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1575C8" w14:textId="7420B4FB" w:rsidR="00B34261" w:rsidRDefault="002246D1">
      <w:pPr>
        <w:spacing w:after="248"/>
        <w:ind w:left="1702"/>
      </w:pPr>
      <w:r>
        <w:rPr>
          <w:noProof/>
        </w:rPr>
        <mc:AlternateContent>
          <mc:Choice Requires="wpg">
            <w:drawing>
              <wp:anchor distT="0" distB="0" distL="114300" distR="114300" simplePos="0" relativeHeight="251658240" behindDoc="0" locked="0" layoutInCell="1" allowOverlap="1" wp14:anchorId="4B54DCD9" wp14:editId="3F5C4A05">
                <wp:simplePos x="0" y="0"/>
                <wp:positionH relativeFrom="column">
                  <wp:posOffset>-216535</wp:posOffset>
                </wp:positionH>
                <wp:positionV relativeFrom="paragraph">
                  <wp:posOffset>50</wp:posOffset>
                </wp:positionV>
                <wp:extent cx="650875" cy="1296030"/>
                <wp:effectExtent l="0" t="0" r="0" b="0"/>
                <wp:wrapSquare wrapText="bothSides"/>
                <wp:docPr id="11057" name="Group 11057" descr="Une image contenant texte, clipart&#10;&#10;Description générée automatiquement"/>
                <wp:cNvGraphicFramePr/>
                <a:graphic xmlns:a="http://schemas.openxmlformats.org/drawingml/2006/main">
                  <a:graphicData uri="http://schemas.microsoft.com/office/word/2010/wordprocessingGroup">
                    <wpg:wgp>
                      <wpg:cNvGrpSpPr/>
                      <wpg:grpSpPr>
                        <a:xfrm>
                          <a:off x="0" y="0"/>
                          <a:ext cx="650875" cy="1296030"/>
                          <a:chOff x="0" y="0"/>
                          <a:chExt cx="650875" cy="1296030"/>
                        </a:xfrm>
                      </wpg:grpSpPr>
                      <wps:wsp>
                        <wps:cNvPr id="463" name="Rectangle 463"/>
                        <wps:cNvSpPr/>
                        <wps:spPr>
                          <a:xfrm>
                            <a:off x="217170" y="0"/>
                            <a:ext cx="59287" cy="262525"/>
                          </a:xfrm>
                          <a:prstGeom prst="rect">
                            <a:avLst/>
                          </a:prstGeom>
                          <a:ln>
                            <a:noFill/>
                          </a:ln>
                        </wps:spPr>
                        <wps:txbx>
                          <w:txbxContent>
                            <w:p w14:paraId="0753BB68" w14:textId="77777777" w:rsidR="00B34261" w:rsidRDefault="002246D1">
                              <w:r>
                                <w:rPr>
                                  <w:rFonts w:ascii="Times New Roman" w:eastAsia="Times New Roman" w:hAnsi="Times New Roman"/>
                                  <w:b/>
                                  <w:sz w:val="28"/>
                                </w:rPr>
                                <w:t xml:space="preserve"> </w:t>
                              </w:r>
                            </w:p>
                          </w:txbxContent>
                        </wps:txbx>
                        <wps:bodyPr horzOverflow="overflow" vert="horz" lIns="0" tIns="0" rIns="0" bIns="0" rtlCol="0">
                          <a:noAutofit/>
                        </wps:bodyPr>
                      </wps:wsp>
                      <wps:wsp>
                        <wps:cNvPr id="470" name="Rectangle 470"/>
                        <wps:cNvSpPr/>
                        <wps:spPr>
                          <a:xfrm>
                            <a:off x="217170" y="394379"/>
                            <a:ext cx="51484" cy="197743"/>
                          </a:xfrm>
                          <a:prstGeom prst="rect">
                            <a:avLst/>
                          </a:prstGeom>
                          <a:ln>
                            <a:noFill/>
                          </a:ln>
                        </wps:spPr>
                        <wps:txbx>
                          <w:txbxContent>
                            <w:p w14:paraId="3C1D2360" w14:textId="77777777" w:rsidR="00B34261" w:rsidRDefault="002246D1">
                              <w:r>
                                <w:rPr>
                                  <w:rFonts w:ascii="Georgia" w:eastAsia="Georgia" w:hAnsi="Georgia" w:cs="Georgia"/>
                                  <w:b/>
                                  <w:i/>
                                  <w:sz w:val="24"/>
                                </w:rPr>
                                <w:t xml:space="preserve"> </w:t>
                              </w:r>
                            </w:p>
                          </w:txbxContent>
                        </wps:txbx>
                        <wps:bodyPr horzOverflow="overflow" vert="horz" lIns="0" tIns="0" rIns="0" bIns="0" rtlCol="0">
                          <a:noAutofit/>
                        </wps:bodyPr>
                      </wps:wsp>
                      <pic:pic xmlns:pic="http://schemas.openxmlformats.org/drawingml/2006/picture">
                        <pic:nvPicPr>
                          <pic:cNvPr id="762" name="Picture 762"/>
                          <pic:cNvPicPr/>
                        </pic:nvPicPr>
                        <pic:blipFill>
                          <a:blip r:embed="rId5"/>
                          <a:stretch>
                            <a:fillRect/>
                          </a:stretch>
                        </pic:blipFill>
                        <pic:spPr>
                          <a:xfrm>
                            <a:off x="0" y="54973"/>
                            <a:ext cx="650875" cy="1241057"/>
                          </a:xfrm>
                          <a:prstGeom prst="rect">
                            <a:avLst/>
                          </a:prstGeom>
                        </pic:spPr>
                      </pic:pic>
                    </wpg:wgp>
                  </a:graphicData>
                </a:graphic>
              </wp:anchor>
            </w:drawing>
          </mc:Choice>
          <mc:Fallback>
            <w:pict>
              <v:group w14:anchorId="4B54DCD9" id="Group 11057" o:spid="_x0000_s1026" alt="Une image contenant texte, clipart&#10;&#10;Description générée automatiquement" style="position:absolute;left:0;text-align:left;margin-left:-17.05pt;margin-top:0;width:51.25pt;height:102.05pt;z-index:251658240" coordsize="6508,129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">
                <v:rect id="Rectangle 463" o:spid="_x0000_s1027" style="position:absolute;left:217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0753BB68" w14:textId="77777777" w:rsidR="00B34261" w:rsidRDefault="002246D1">
                        <w:r>
                          <w:rPr>
                            <w:rFonts w:ascii="Times New Roman" w:eastAsia="Times New Roman" w:hAnsi="Times New Roman"/>
                            <w:b/>
                            <w:sz w:val="28"/>
                          </w:rPr>
                          <w:t xml:space="preserve"> </w:t>
                        </w:r>
                      </w:p>
                    </w:txbxContent>
                  </v:textbox>
                </v:rect>
                <v:rect id="Rectangle 470" o:spid="_x0000_s1028" style="position:absolute;left:2171;top:3943;width:51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3C1D2360" w14:textId="77777777" w:rsidR="00B34261" w:rsidRDefault="002246D1">
                        <w:r>
                          <w:rPr>
                            <w:rFonts w:ascii="Georgia" w:eastAsia="Georgia" w:hAnsi="Georgia" w:cs="Georgia"/>
                            <w:b/>
                            <w:i/>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2" o:spid="_x0000_s1029" type="#_x0000_t75" style="position:absolute;top:549;width:6508;height:12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">
                  <v:imagedata r:id="rId6" o:title=""/>
                </v:shape>
                <w10:wrap type="square"/>
              </v:group>
            </w:pict>
          </mc:Fallback>
        </mc:AlternateContent>
      </w:r>
      <w:r>
        <w:rPr>
          <w:rFonts w:ascii="Georgia" w:eastAsia="Georgia" w:hAnsi="Georgia" w:cs="Georgia"/>
          <w:b/>
          <w:i/>
          <w:sz w:val="24"/>
          <w:u w:val="single" w:color="000000"/>
        </w:rPr>
        <w:t xml:space="preserve">PROCÈS VERBAL </w:t>
      </w:r>
      <w:r w:rsidR="00B2122F">
        <w:rPr>
          <w:rFonts w:ascii="Georgia" w:eastAsia="Georgia" w:hAnsi="Georgia" w:cs="Georgia"/>
          <w:b/>
          <w:i/>
          <w:sz w:val="24"/>
          <w:u w:val="single" w:color="000000"/>
        </w:rPr>
        <w:t xml:space="preserve">CCAS DU </w:t>
      </w:r>
      <w:r w:rsidR="003C74AA">
        <w:rPr>
          <w:rFonts w:ascii="Georgia" w:eastAsia="Georgia" w:hAnsi="Georgia" w:cs="Georgia"/>
          <w:b/>
          <w:i/>
          <w:sz w:val="24"/>
          <w:u w:val="single" w:color="000000"/>
        </w:rPr>
        <w:t>VENDREDI 29 MARS 2024</w:t>
      </w:r>
      <w:r>
        <w:rPr>
          <w:rFonts w:ascii="Georgia" w:eastAsia="Georgia" w:hAnsi="Georgia" w:cs="Georgia"/>
          <w:b/>
          <w:i/>
          <w:sz w:val="24"/>
        </w:rPr>
        <w:t xml:space="preserve"> </w:t>
      </w:r>
    </w:p>
    <w:p w14:paraId="675427BC" w14:textId="43255086" w:rsidR="00B34261" w:rsidRDefault="002246D1">
      <w:pPr>
        <w:spacing w:after="0" w:line="248" w:lineRule="auto"/>
        <w:ind w:firstLine="708"/>
        <w:jc w:val="both"/>
      </w:pPr>
      <w:r>
        <w:rPr>
          <w:rFonts w:ascii="Georgia" w:eastAsia="Georgia" w:hAnsi="Georgia" w:cs="Georgia"/>
          <w:sz w:val="24"/>
        </w:rPr>
        <w:t xml:space="preserve">Le </w:t>
      </w:r>
      <w:r w:rsidR="00937564">
        <w:rPr>
          <w:rFonts w:ascii="Georgia" w:eastAsia="Georgia" w:hAnsi="Georgia" w:cs="Georgia"/>
          <w:sz w:val="24"/>
        </w:rPr>
        <w:t>2</w:t>
      </w:r>
      <w:r w:rsidR="003C74AA">
        <w:rPr>
          <w:rFonts w:ascii="Georgia" w:eastAsia="Georgia" w:hAnsi="Georgia" w:cs="Georgia"/>
          <w:sz w:val="24"/>
        </w:rPr>
        <w:t>9 mars 2024</w:t>
      </w:r>
      <w:r>
        <w:rPr>
          <w:rFonts w:ascii="Georgia" w:eastAsia="Georgia" w:hAnsi="Georgia" w:cs="Georgia"/>
          <w:sz w:val="24"/>
        </w:rPr>
        <w:t>, à dix-</w:t>
      </w:r>
      <w:r w:rsidR="00B2122F">
        <w:rPr>
          <w:rFonts w:ascii="Georgia" w:eastAsia="Georgia" w:hAnsi="Georgia" w:cs="Georgia"/>
          <w:sz w:val="24"/>
        </w:rPr>
        <w:t>huit</w:t>
      </w:r>
      <w:r>
        <w:rPr>
          <w:rFonts w:ascii="Georgia" w:eastAsia="Georgia" w:hAnsi="Georgia" w:cs="Georgia"/>
          <w:sz w:val="24"/>
        </w:rPr>
        <w:t xml:space="preserve"> heures</w:t>
      </w:r>
      <w:r w:rsidR="00B2122F">
        <w:rPr>
          <w:rFonts w:ascii="Georgia" w:eastAsia="Georgia" w:hAnsi="Georgia" w:cs="Georgia"/>
          <w:sz w:val="24"/>
        </w:rPr>
        <w:t xml:space="preserve"> trente minutes</w:t>
      </w:r>
      <w:r>
        <w:rPr>
          <w:rFonts w:ascii="Georgia" w:eastAsia="Georgia" w:hAnsi="Georgia" w:cs="Georgia"/>
          <w:sz w:val="24"/>
        </w:rPr>
        <w:t>, le C</w:t>
      </w:r>
      <w:r w:rsidR="00B2122F">
        <w:rPr>
          <w:rFonts w:ascii="Georgia" w:eastAsia="Georgia" w:hAnsi="Georgia" w:cs="Georgia"/>
          <w:sz w:val="24"/>
        </w:rPr>
        <w:t xml:space="preserve">entre Communal d’Action Sociale </w:t>
      </w:r>
      <w:r>
        <w:rPr>
          <w:rFonts w:ascii="Georgia" w:eastAsia="Georgia" w:hAnsi="Georgia" w:cs="Georgia"/>
          <w:sz w:val="24"/>
        </w:rPr>
        <w:t xml:space="preserve">s’est réuni dans la salle du conseil à la mairie, sous la présidence de </w:t>
      </w:r>
      <w:r>
        <w:rPr>
          <w:rFonts w:ascii="Georgia" w:eastAsia="Georgia" w:hAnsi="Georgia" w:cs="Georgia"/>
          <w:b/>
          <w:sz w:val="24"/>
        </w:rPr>
        <w:t>Mme Muriel PERRAS JUPIN</w:t>
      </w:r>
      <w:r>
        <w:rPr>
          <w:rFonts w:ascii="Georgia" w:eastAsia="Georgia" w:hAnsi="Georgia" w:cs="Georgia"/>
          <w:sz w:val="24"/>
        </w:rPr>
        <w:t xml:space="preserve">, </w:t>
      </w:r>
      <w:r w:rsidR="00B2122F">
        <w:rPr>
          <w:rFonts w:ascii="Georgia" w:eastAsia="Georgia" w:hAnsi="Georgia" w:cs="Georgia"/>
          <w:sz w:val="24"/>
        </w:rPr>
        <w:t>Présidente</w:t>
      </w:r>
      <w:r>
        <w:rPr>
          <w:rFonts w:ascii="Georgia" w:eastAsia="Georgia" w:hAnsi="Georgia" w:cs="Georgia"/>
          <w:sz w:val="24"/>
        </w:rPr>
        <w:t xml:space="preserve">. </w:t>
      </w:r>
    </w:p>
    <w:p w14:paraId="22854C56" w14:textId="77777777" w:rsidR="00B34261" w:rsidRDefault="002246D1">
      <w:pPr>
        <w:spacing w:after="0"/>
        <w:ind w:left="708"/>
      </w:pPr>
      <w:r>
        <w:rPr>
          <w:rFonts w:ascii="Georgia" w:eastAsia="Georgia" w:hAnsi="Georgia" w:cs="Georgia"/>
          <w:sz w:val="24"/>
        </w:rPr>
        <w:t xml:space="preserve"> </w:t>
      </w:r>
    </w:p>
    <w:p w14:paraId="6ECE4E70" w14:textId="77777777" w:rsidR="00B34261" w:rsidRDefault="002246D1">
      <w:pPr>
        <w:spacing w:after="0"/>
        <w:ind w:left="708"/>
      </w:pPr>
      <w:r>
        <w:rPr>
          <w:rFonts w:ascii="Georgia" w:eastAsia="Georgia" w:hAnsi="Georgia" w:cs="Georgia"/>
          <w:sz w:val="24"/>
        </w:rPr>
        <w:t xml:space="preserve"> </w:t>
      </w:r>
    </w:p>
    <w:p w14:paraId="7BA41EA9" w14:textId="77777777" w:rsidR="00B34261" w:rsidRDefault="002246D1">
      <w:pPr>
        <w:spacing w:after="0"/>
        <w:ind w:left="708"/>
      </w:pPr>
      <w:r>
        <w:rPr>
          <w:rFonts w:ascii="Georgia" w:eastAsia="Georgia" w:hAnsi="Georgia" w:cs="Georgia"/>
          <w:sz w:val="24"/>
        </w:rPr>
        <w:t xml:space="preserve"> </w:t>
      </w:r>
    </w:p>
    <w:p w14:paraId="623942E3" w14:textId="77777777" w:rsidR="00B34261" w:rsidRDefault="002246D1">
      <w:pPr>
        <w:spacing w:after="11" w:line="248" w:lineRule="auto"/>
        <w:ind w:left="10" w:hanging="10"/>
        <w:jc w:val="both"/>
      </w:pPr>
      <w:r>
        <w:rPr>
          <w:rFonts w:ascii="Georgia" w:eastAsia="Georgia" w:hAnsi="Georgia" w:cs="Georgia"/>
          <w:b/>
          <w:sz w:val="24"/>
        </w:rPr>
        <w:t xml:space="preserve">Étaient présents : </w:t>
      </w:r>
    </w:p>
    <w:p w14:paraId="49C7E44B" w14:textId="0E9D4B68" w:rsidR="0015461B" w:rsidRPr="0015461B" w:rsidRDefault="002246D1" w:rsidP="0015461B">
      <w:pPr>
        <w:spacing w:after="0" w:line="248" w:lineRule="auto"/>
        <w:ind w:left="10" w:hanging="10"/>
        <w:jc w:val="both"/>
        <w:rPr>
          <w:rFonts w:ascii="Georgia" w:eastAsia="Georgia" w:hAnsi="Georgia" w:cs="Georgia"/>
          <w:sz w:val="24"/>
        </w:rPr>
      </w:pPr>
      <w:r>
        <w:rPr>
          <w:rFonts w:ascii="Georgia" w:eastAsia="Georgia" w:hAnsi="Georgia" w:cs="Georgia"/>
          <w:sz w:val="24"/>
        </w:rPr>
        <w:t xml:space="preserve">Mme Muriel PERRAS JUPIN, Mme Nathalie VREVEN PETIT, Mme Isabelle DEFRANCE, </w:t>
      </w:r>
      <w:r w:rsidR="0015461B">
        <w:rPr>
          <w:rFonts w:ascii="Georgia" w:eastAsia="Georgia" w:hAnsi="Georgia" w:cs="Georgia"/>
          <w:sz w:val="24"/>
        </w:rPr>
        <w:t>Mme Delphine DELAMOTTE, Mme Bernadette BOUCLY, M. Raoul CUGNIERE, M. Gilles LESTRAT, Mme Bernadette STEFANO, Mme Nadège LORINEZ</w:t>
      </w:r>
      <w:r w:rsidR="00216A8D">
        <w:rPr>
          <w:rFonts w:ascii="Georgia" w:eastAsia="Georgia" w:hAnsi="Georgia" w:cs="Georgia"/>
          <w:sz w:val="24"/>
        </w:rPr>
        <w:t>,</w:t>
      </w:r>
      <w:r w:rsidR="00216A8D" w:rsidRPr="00216A8D">
        <w:rPr>
          <w:rFonts w:ascii="Georgia" w:eastAsia="Georgia" w:hAnsi="Georgia" w:cs="Georgia"/>
          <w:sz w:val="24"/>
        </w:rPr>
        <w:t xml:space="preserve"> </w:t>
      </w:r>
      <w:r w:rsidR="00216A8D">
        <w:rPr>
          <w:rFonts w:ascii="Georgia" w:eastAsia="Georgia" w:hAnsi="Georgia" w:cs="Georgia"/>
          <w:sz w:val="24"/>
        </w:rPr>
        <w:t>Mme Sylvie ROUSSILLON.</w:t>
      </w:r>
    </w:p>
    <w:p w14:paraId="148DE552" w14:textId="77777777" w:rsidR="00B34261" w:rsidRDefault="002246D1">
      <w:pPr>
        <w:spacing w:after="0"/>
      </w:pPr>
      <w:r>
        <w:rPr>
          <w:rFonts w:ascii="Georgia" w:eastAsia="Georgia" w:hAnsi="Georgia" w:cs="Georgia"/>
          <w:sz w:val="24"/>
        </w:rPr>
        <w:t xml:space="preserve"> </w:t>
      </w:r>
    </w:p>
    <w:p w14:paraId="22A326A0" w14:textId="77777777" w:rsidR="00B34261" w:rsidRDefault="002246D1">
      <w:pPr>
        <w:spacing w:after="0"/>
        <w:ind w:left="-5" w:hanging="10"/>
      </w:pPr>
      <w:r>
        <w:rPr>
          <w:rFonts w:ascii="Georgia" w:eastAsia="Georgia" w:hAnsi="Georgia" w:cs="Georgia"/>
          <w:b/>
          <w:sz w:val="24"/>
        </w:rPr>
        <w:t xml:space="preserve">Absents excusés :  </w:t>
      </w:r>
    </w:p>
    <w:p w14:paraId="69C9E36A" w14:textId="2C556EDC" w:rsidR="00B34261" w:rsidRDefault="002F41A9" w:rsidP="0015461B">
      <w:pPr>
        <w:spacing w:after="11" w:line="248" w:lineRule="auto"/>
        <w:ind w:left="10" w:hanging="10"/>
        <w:jc w:val="both"/>
      </w:pPr>
      <w:r>
        <w:rPr>
          <w:rFonts w:ascii="Georgia" w:eastAsia="Georgia" w:hAnsi="Georgia" w:cs="Georgia"/>
          <w:sz w:val="24"/>
        </w:rPr>
        <w:t xml:space="preserve">M. Sylvain CHARBONNELLE, Mme </w:t>
      </w:r>
      <w:r w:rsidR="0015461B">
        <w:rPr>
          <w:rFonts w:ascii="Georgia" w:eastAsia="Georgia" w:hAnsi="Georgia" w:cs="Georgia"/>
          <w:sz w:val="24"/>
        </w:rPr>
        <w:t>Isabelle ALVES DOS SANTOS, Mme Sophie CARRARA</w:t>
      </w:r>
      <w:r w:rsidR="00216A8D">
        <w:rPr>
          <w:rFonts w:ascii="Georgia" w:eastAsia="Georgia" w:hAnsi="Georgia" w:cs="Georgia"/>
          <w:sz w:val="24"/>
        </w:rPr>
        <w:t>.</w:t>
      </w:r>
    </w:p>
    <w:p w14:paraId="01264E40" w14:textId="77777777" w:rsidR="00B34261" w:rsidRDefault="002246D1">
      <w:pPr>
        <w:spacing w:after="0"/>
      </w:pPr>
      <w:r>
        <w:rPr>
          <w:rFonts w:ascii="Georgia" w:eastAsia="Georgia" w:hAnsi="Georgia" w:cs="Georgia"/>
          <w:b/>
          <w:sz w:val="24"/>
        </w:rPr>
        <w:t xml:space="preserve"> </w:t>
      </w:r>
    </w:p>
    <w:p w14:paraId="3594A094" w14:textId="77777777" w:rsidR="00B34261" w:rsidRDefault="002246D1">
      <w:pPr>
        <w:spacing w:after="0"/>
        <w:ind w:left="-5" w:hanging="10"/>
      </w:pPr>
      <w:r>
        <w:rPr>
          <w:rFonts w:ascii="Georgia" w:eastAsia="Georgia" w:hAnsi="Georgia" w:cs="Georgia"/>
          <w:b/>
          <w:sz w:val="24"/>
        </w:rPr>
        <w:t xml:space="preserve">Secrétaire élue : Mme </w:t>
      </w:r>
      <w:r w:rsidR="0015461B">
        <w:rPr>
          <w:rFonts w:ascii="Georgia" w:eastAsia="Georgia" w:hAnsi="Georgia" w:cs="Georgia"/>
          <w:b/>
          <w:sz w:val="24"/>
        </w:rPr>
        <w:t>Nathalie VREVEN PETIT</w:t>
      </w:r>
    </w:p>
    <w:p w14:paraId="21E11181" w14:textId="77777777" w:rsidR="00B34261" w:rsidRDefault="002246D1">
      <w:pPr>
        <w:spacing w:after="0"/>
      </w:pPr>
      <w:r>
        <w:rPr>
          <w:rFonts w:ascii="Georgia" w:eastAsia="Georgia" w:hAnsi="Georgia" w:cs="Georgia"/>
          <w:b/>
          <w:sz w:val="24"/>
        </w:rPr>
        <w:t xml:space="preserve"> </w:t>
      </w:r>
    </w:p>
    <w:p w14:paraId="52694898" w14:textId="54FF01C4" w:rsidR="00B34261" w:rsidRDefault="002246D1">
      <w:pPr>
        <w:tabs>
          <w:tab w:val="center" w:pos="2124"/>
          <w:tab w:val="center" w:pos="3767"/>
          <w:tab w:val="center" w:pos="4957"/>
          <w:tab w:val="center" w:pos="6448"/>
          <w:tab w:val="center" w:pos="8535"/>
        </w:tabs>
        <w:spacing w:after="0"/>
        <w:ind w:left="-15"/>
      </w:pPr>
      <w:r>
        <w:rPr>
          <w:rFonts w:ascii="Georgia" w:eastAsia="Georgia" w:hAnsi="Georgia" w:cs="Georgia"/>
          <w:b/>
          <w:sz w:val="24"/>
        </w:rPr>
        <w:t xml:space="preserve">Présents :    </w:t>
      </w:r>
      <w:r w:rsidR="00216A8D">
        <w:rPr>
          <w:rFonts w:ascii="Georgia" w:eastAsia="Georgia" w:hAnsi="Georgia" w:cs="Georgia"/>
          <w:b/>
          <w:sz w:val="24"/>
        </w:rPr>
        <w:tab/>
        <w:t>10</w:t>
      </w:r>
      <w:r>
        <w:rPr>
          <w:rFonts w:ascii="Georgia" w:eastAsia="Georgia" w:hAnsi="Georgia" w:cs="Georgia"/>
          <w:b/>
          <w:sz w:val="24"/>
        </w:rPr>
        <w:tab/>
        <w:t xml:space="preserve"> Votants :     </w:t>
      </w:r>
      <w:r>
        <w:rPr>
          <w:rFonts w:ascii="Georgia" w:eastAsia="Georgia" w:hAnsi="Georgia" w:cs="Georgia"/>
          <w:b/>
          <w:sz w:val="24"/>
        </w:rPr>
        <w:tab/>
        <w:t xml:space="preserve"> </w:t>
      </w:r>
      <w:r w:rsidR="00216A8D">
        <w:rPr>
          <w:rFonts w:ascii="Georgia" w:eastAsia="Georgia" w:hAnsi="Georgia" w:cs="Georgia"/>
          <w:b/>
          <w:sz w:val="24"/>
        </w:rPr>
        <w:t>10</w:t>
      </w:r>
      <w:r>
        <w:rPr>
          <w:rFonts w:ascii="Georgia" w:eastAsia="Georgia" w:hAnsi="Georgia" w:cs="Georgia"/>
          <w:b/>
          <w:sz w:val="24"/>
        </w:rPr>
        <w:t xml:space="preserve">   </w:t>
      </w:r>
      <w:r>
        <w:rPr>
          <w:rFonts w:ascii="Georgia" w:eastAsia="Georgia" w:hAnsi="Georgia" w:cs="Georgia"/>
          <w:b/>
          <w:sz w:val="24"/>
        </w:rPr>
        <w:tab/>
        <w:t xml:space="preserve">Pouvoirs :  </w:t>
      </w:r>
      <w:r w:rsidR="00216A8D">
        <w:rPr>
          <w:rFonts w:ascii="Georgia" w:eastAsia="Georgia" w:hAnsi="Georgia" w:cs="Georgia"/>
          <w:b/>
          <w:sz w:val="24"/>
        </w:rPr>
        <w:t xml:space="preserve"> 0</w:t>
      </w:r>
      <w:r>
        <w:rPr>
          <w:rFonts w:ascii="Georgia" w:eastAsia="Georgia" w:hAnsi="Georgia" w:cs="Georgia"/>
          <w:b/>
          <w:sz w:val="24"/>
        </w:rPr>
        <w:tab/>
        <w:t xml:space="preserve">Quorum : </w:t>
      </w:r>
      <w:r w:rsidR="0015461B">
        <w:rPr>
          <w:rFonts w:ascii="Georgia" w:eastAsia="Georgia" w:hAnsi="Georgia" w:cs="Georgia"/>
          <w:b/>
          <w:sz w:val="24"/>
        </w:rPr>
        <w:t>8</w:t>
      </w:r>
    </w:p>
    <w:p w14:paraId="2C12DB0B" w14:textId="77777777" w:rsidR="00B34261" w:rsidRDefault="002246D1">
      <w:pPr>
        <w:spacing w:after="0"/>
        <w:rPr>
          <w:rFonts w:ascii="Georgia" w:eastAsia="Georgia" w:hAnsi="Georgia" w:cs="Georgia"/>
          <w:b/>
          <w:sz w:val="24"/>
        </w:rPr>
      </w:pPr>
      <w:r>
        <w:rPr>
          <w:rFonts w:ascii="Georgia" w:eastAsia="Georgia" w:hAnsi="Georgia" w:cs="Georgia"/>
          <w:b/>
          <w:sz w:val="24"/>
        </w:rPr>
        <w:t xml:space="preserve"> </w:t>
      </w:r>
    </w:p>
    <w:p w14:paraId="7BA14C73" w14:textId="4DA4DEDD" w:rsidR="002F41A9" w:rsidRPr="003C0345" w:rsidRDefault="002F41A9" w:rsidP="002F41A9">
      <w:pPr>
        <w:spacing w:after="0"/>
        <w:rPr>
          <w:rFonts w:ascii="Georgia" w:hAnsi="Georgia"/>
          <w:b/>
          <w:bCs/>
          <w:i/>
          <w:iCs/>
          <w:sz w:val="30"/>
          <w:szCs w:val="30"/>
          <w:u w:val="single"/>
        </w:rPr>
      </w:pPr>
      <w:r w:rsidRPr="003C0345">
        <w:rPr>
          <w:rFonts w:ascii="Georgia" w:hAnsi="Georgia"/>
          <w:b/>
          <w:bCs/>
          <w:i/>
          <w:iCs/>
          <w:sz w:val="30"/>
          <w:szCs w:val="30"/>
          <w:u w:val="single"/>
        </w:rPr>
        <w:t>Convocation N°1 :</w:t>
      </w:r>
    </w:p>
    <w:p w14:paraId="22989861" w14:textId="77777777" w:rsidR="002F41A9" w:rsidRDefault="002F41A9">
      <w:pPr>
        <w:spacing w:after="0"/>
      </w:pPr>
    </w:p>
    <w:p w14:paraId="6A69F715" w14:textId="2334149D" w:rsidR="00B34261" w:rsidRDefault="002246D1">
      <w:pPr>
        <w:numPr>
          <w:ilvl w:val="0"/>
          <w:numId w:val="1"/>
        </w:numPr>
        <w:spacing w:after="1" w:line="283" w:lineRule="auto"/>
        <w:ind w:hanging="355"/>
        <w:jc w:val="both"/>
      </w:pPr>
      <w:r>
        <w:rPr>
          <w:rFonts w:ascii="Georgia" w:eastAsia="Georgia" w:hAnsi="Georgia" w:cs="Georgia"/>
          <w:b/>
          <w:color w:val="4472C4"/>
          <w:sz w:val="24"/>
        </w:rPr>
        <w:t>APPROBATION DU PROCÈS VERBAL DE LA RÉUNION DU</w:t>
      </w:r>
      <w:r w:rsidR="0015461B">
        <w:rPr>
          <w:rFonts w:ascii="Georgia" w:eastAsia="Georgia" w:hAnsi="Georgia" w:cs="Georgia"/>
          <w:b/>
          <w:color w:val="4472C4"/>
          <w:sz w:val="24"/>
        </w:rPr>
        <w:t xml:space="preserve"> </w:t>
      </w:r>
      <w:r w:rsidR="003C74AA">
        <w:rPr>
          <w:rFonts w:ascii="Georgia" w:eastAsia="Georgia" w:hAnsi="Georgia" w:cs="Georgia"/>
          <w:b/>
          <w:color w:val="4472C4"/>
          <w:sz w:val="24"/>
        </w:rPr>
        <w:t xml:space="preserve">19 OCTOBRE </w:t>
      </w:r>
      <w:proofErr w:type="gramStart"/>
      <w:r w:rsidR="003C74AA">
        <w:rPr>
          <w:rFonts w:ascii="Georgia" w:eastAsia="Georgia" w:hAnsi="Georgia" w:cs="Georgia"/>
          <w:b/>
          <w:color w:val="4472C4"/>
          <w:sz w:val="24"/>
        </w:rPr>
        <w:t>2023</w:t>
      </w:r>
      <w:r>
        <w:rPr>
          <w:rFonts w:ascii="Georgia" w:eastAsia="Georgia" w:hAnsi="Georgia" w:cs="Georgia"/>
          <w:b/>
          <w:color w:val="4472C4"/>
          <w:sz w:val="24"/>
        </w:rPr>
        <w:t>:</w:t>
      </w:r>
      <w:proofErr w:type="gramEnd"/>
      <w:r>
        <w:rPr>
          <w:rFonts w:ascii="Georgia" w:eastAsia="Georgia" w:hAnsi="Georgia" w:cs="Georgia"/>
          <w:b/>
          <w:color w:val="4472C4"/>
          <w:sz w:val="24"/>
        </w:rPr>
        <w:t xml:space="preserve"> </w:t>
      </w:r>
      <w:r>
        <w:rPr>
          <w:rFonts w:ascii="Georgia" w:eastAsia="Georgia" w:hAnsi="Georgia" w:cs="Georgia"/>
          <w:b/>
          <w:sz w:val="24"/>
        </w:rPr>
        <w:t xml:space="preserve">Adoptée à l’unanimité des membres présents. </w:t>
      </w:r>
    </w:p>
    <w:p w14:paraId="7E38C268" w14:textId="77777777" w:rsidR="00B34261" w:rsidRDefault="002246D1">
      <w:pPr>
        <w:spacing w:after="12"/>
      </w:pPr>
      <w:r>
        <w:rPr>
          <w:rFonts w:ascii="Times New Roman" w:eastAsia="Times New Roman" w:hAnsi="Times New Roman"/>
          <w:sz w:val="20"/>
        </w:rPr>
        <w:t xml:space="preserve"> </w:t>
      </w:r>
    </w:p>
    <w:p w14:paraId="6287118E" w14:textId="34053434" w:rsidR="00B34261" w:rsidRPr="002834AD" w:rsidRDefault="003C74AA">
      <w:pPr>
        <w:numPr>
          <w:ilvl w:val="0"/>
          <w:numId w:val="1"/>
        </w:numPr>
        <w:spacing w:after="1" w:line="283" w:lineRule="auto"/>
        <w:ind w:hanging="355"/>
        <w:jc w:val="both"/>
      </w:pPr>
      <w:r>
        <w:rPr>
          <w:rFonts w:ascii="Georgia" w:eastAsia="Georgia" w:hAnsi="Georgia" w:cs="Georgia"/>
          <w:b/>
          <w:color w:val="4472C4"/>
          <w:sz w:val="24"/>
        </w:rPr>
        <w:t>VOTE DU COMPTE ADMINISTRATIF 2023</w:t>
      </w:r>
      <w:r w:rsidR="0015461B">
        <w:rPr>
          <w:rFonts w:ascii="Georgia" w:eastAsia="Georgia" w:hAnsi="Georgia" w:cs="Georgia"/>
          <w:b/>
          <w:color w:val="4472C4"/>
          <w:sz w:val="24"/>
        </w:rPr>
        <w:t xml:space="preserve"> : </w:t>
      </w:r>
      <w:r w:rsidR="0015461B">
        <w:rPr>
          <w:rFonts w:ascii="Georgia" w:eastAsia="Georgia" w:hAnsi="Georgia" w:cs="Georgia"/>
          <w:b/>
          <w:color w:val="FF0000"/>
          <w:sz w:val="24"/>
        </w:rPr>
        <w:t xml:space="preserve"> </w:t>
      </w:r>
    </w:p>
    <w:p w14:paraId="72B96580" w14:textId="77777777" w:rsidR="002834AD" w:rsidRPr="00AE7F00" w:rsidRDefault="002834AD" w:rsidP="00AE7F00">
      <w:pPr>
        <w:spacing w:after="1" w:line="283" w:lineRule="auto"/>
        <w:jc w:val="both"/>
        <w:rPr>
          <w:rFonts w:ascii="Georgia" w:hAnsi="Georgia"/>
          <w:sz w:val="24"/>
        </w:rPr>
      </w:pPr>
    </w:p>
    <w:p w14:paraId="3038ABF9" w14:textId="409105A9" w:rsidR="00AE7F00" w:rsidRPr="00AE7F00" w:rsidRDefault="00AE7F00" w:rsidP="00AE7F00">
      <w:pPr>
        <w:rPr>
          <w:rFonts w:ascii="Georgia" w:hAnsi="Georgia"/>
          <w:sz w:val="24"/>
        </w:rPr>
      </w:pPr>
      <w:r w:rsidRPr="00AE7F00">
        <w:rPr>
          <w:rFonts w:ascii="Georgia" w:hAnsi="Georgia"/>
          <w:sz w:val="24"/>
        </w:rPr>
        <w:t>Les membres du Conseil d’Administration, sous la présidence de Madame Bernadette STEFANO, approuvent le compte administratif 202</w:t>
      </w:r>
      <w:r>
        <w:rPr>
          <w:rFonts w:ascii="Georgia" w:hAnsi="Georgia"/>
          <w:sz w:val="24"/>
        </w:rPr>
        <w:t>3</w:t>
      </w:r>
      <w:r w:rsidRPr="00AE7F00">
        <w:rPr>
          <w:rFonts w:ascii="Georgia" w:hAnsi="Georgia"/>
          <w:sz w:val="24"/>
        </w:rPr>
        <w:t xml:space="preserve"> qui se décompose comme suit :</w:t>
      </w:r>
    </w:p>
    <w:p w14:paraId="092A2B41" w14:textId="77777777" w:rsidR="00AE7F00" w:rsidRPr="00AE7F00" w:rsidRDefault="00AE7F00" w:rsidP="00AE7F00">
      <w:pPr>
        <w:ind w:left="426"/>
        <w:rPr>
          <w:rFonts w:ascii="Georgia" w:hAnsi="Georgia"/>
          <w:sz w:val="24"/>
        </w:rPr>
      </w:pPr>
    </w:p>
    <w:p w14:paraId="31CA0E24" w14:textId="02D650B9" w:rsidR="00AE7F00" w:rsidRPr="00AE7F00" w:rsidRDefault="00AE7F00" w:rsidP="00AE7F00">
      <w:pPr>
        <w:rPr>
          <w:rFonts w:ascii="Georgia" w:hAnsi="Georgia"/>
          <w:sz w:val="24"/>
        </w:rPr>
      </w:pPr>
      <w:r w:rsidRPr="00AE7F00">
        <w:rPr>
          <w:rFonts w:ascii="Georgia" w:hAnsi="Georgia"/>
          <w:b/>
          <w:sz w:val="24"/>
        </w:rPr>
        <w:t>FONCTIONNEMENT</w:t>
      </w:r>
      <w:r w:rsidRPr="00AE7F00">
        <w:rPr>
          <w:rFonts w:ascii="Georgia" w:hAnsi="Georgia"/>
          <w:sz w:val="24"/>
        </w:rPr>
        <w:t> :      Dépenses :</w:t>
      </w:r>
      <w:r w:rsidRPr="00AE7F00">
        <w:rPr>
          <w:rFonts w:ascii="Georgia" w:hAnsi="Georgia"/>
          <w:sz w:val="24"/>
        </w:rPr>
        <w:tab/>
        <w:t xml:space="preserve">    1</w:t>
      </w:r>
      <w:r>
        <w:rPr>
          <w:rFonts w:ascii="Georgia" w:hAnsi="Georgia"/>
          <w:sz w:val="24"/>
        </w:rPr>
        <w:t>1 737,59</w:t>
      </w:r>
      <w:r w:rsidRPr="00AE7F00">
        <w:rPr>
          <w:rFonts w:ascii="Georgia" w:hAnsi="Georgia"/>
          <w:sz w:val="24"/>
        </w:rPr>
        <w:t xml:space="preserve"> €</w:t>
      </w:r>
    </w:p>
    <w:p w14:paraId="2F8D5764" w14:textId="5D699582" w:rsidR="00AE7F00" w:rsidRPr="00AE7F00" w:rsidRDefault="00AE7F00" w:rsidP="00AE7F00">
      <w:pPr>
        <w:ind w:left="426"/>
        <w:rPr>
          <w:rFonts w:ascii="Georgia" w:hAnsi="Georgia"/>
          <w:sz w:val="24"/>
        </w:rPr>
      </w:pPr>
      <w:r w:rsidRPr="00AE7F00">
        <w:rPr>
          <w:rFonts w:ascii="Georgia" w:hAnsi="Georgia"/>
          <w:sz w:val="24"/>
        </w:rPr>
        <w:tab/>
      </w:r>
      <w:r w:rsidRPr="00AE7F00">
        <w:rPr>
          <w:rFonts w:ascii="Georgia" w:hAnsi="Georgia"/>
          <w:sz w:val="24"/>
        </w:rPr>
        <w:tab/>
      </w:r>
      <w:r w:rsidRPr="00AE7F00">
        <w:rPr>
          <w:rFonts w:ascii="Georgia" w:hAnsi="Georgia"/>
          <w:sz w:val="24"/>
        </w:rPr>
        <w:tab/>
      </w:r>
      <w:r w:rsidRPr="00AE7F00">
        <w:rPr>
          <w:rFonts w:ascii="Georgia" w:hAnsi="Georgia"/>
          <w:sz w:val="24"/>
        </w:rPr>
        <w:tab/>
        <w:t xml:space="preserve">    Recettes :</w:t>
      </w:r>
      <w:r w:rsidRPr="00AE7F00">
        <w:rPr>
          <w:rFonts w:ascii="Georgia" w:hAnsi="Georgia"/>
          <w:sz w:val="24"/>
        </w:rPr>
        <w:tab/>
        <w:t xml:space="preserve">    </w:t>
      </w:r>
      <w:r w:rsidR="006B69CE">
        <w:rPr>
          <w:rFonts w:ascii="Georgia" w:hAnsi="Georgia"/>
          <w:sz w:val="24"/>
        </w:rPr>
        <w:t xml:space="preserve"> 8 809,98</w:t>
      </w:r>
      <w:r w:rsidRPr="00AE7F00">
        <w:rPr>
          <w:rFonts w:ascii="Georgia" w:hAnsi="Georgia"/>
          <w:sz w:val="24"/>
        </w:rPr>
        <w:t xml:space="preserve"> €</w:t>
      </w:r>
    </w:p>
    <w:p w14:paraId="5C5E68C6" w14:textId="29B9B52C" w:rsidR="00AE7F00" w:rsidRPr="00AE7F00" w:rsidRDefault="00AE7F00" w:rsidP="00AE7F00">
      <w:pPr>
        <w:ind w:left="426"/>
        <w:rPr>
          <w:rFonts w:ascii="Georgia" w:hAnsi="Georgia"/>
          <w:b/>
          <w:sz w:val="24"/>
        </w:rPr>
      </w:pPr>
      <w:r w:rsidRPr="00AE7F00">
        <w:rPr>
          <w:rFonts w:ascii="Georgia" w:hAnsi="Georgia"/>
          <w:b/>
          <w:sz w:val="24"/>
        </w:rPr>
        <w:tab/>
      </w:r>
      <w:r w:rsidRPr="00AE7F00">
        <w:rPr>
          <w:rFonts w:ascii="Georgia" w:hAnsi="Georgia"/>
          <w:b/>
          <w:sz w:val="24"/>
        </w:rPr>
        <w:tab/>
      </w:r>
      <w:r w:rsidRPr="00AE7F00">
        <w:rPr>
          <w:rFonts w:ascii="Georgia" w:hAnsi="Georgia"/>
          <w:b/>
          <w:sz w:val="24"/>
        </w:rPr>
        <w:tab/>
      </w:r>
      <w:r w:rsidRPr="00AE7F00">
        <w:rPr>
          <w:rFonts w:ascii="Georgia" w:hAnsi="Georgia"/>
          <w:b/>
          <w:sz w:val="24"/>
        </w:rPr>
        <w:tab/>
        <w:t xml:space="preserve">    </w:t>
      </w:r>
      <w:r w:rsidR="006B69CE">
        <w:rPr>
          <w:rFonts w:ascii="Georgia" w:hAnsi="Georgia"/>
          <w:b/>
          <w:sz w:val="24"/>
        </w:rPr>
        <w:t>Déficit</w:t>
      </w:r>
      <w:r w:rsidRPr="00AE7F00">
        <w:rPr>
          <w:rFonts w:ascii="Georgia" w:hAnsi="Georgia"/>
          <w:b/>
          <w:sz w:val="24"/>
        </w:rPr>
        <w:t xml:space="preserve"> :   </w:t>
      </w:r>
      <w:r w:rsidR="006B69CE">
        <w:rPr>
          <w:rFonts w:ascii="Georgia" w:hAnsi="Georgia"/>
          <w:b/>
          <w:sz w:val="24"/>
        </w:rPr>
        <w:t xml:space="preserve">  - 2 927,61</w:t>
      </w:r>
      <w:r w:rsidRPr="00AE7F00">
        <w:rPr>
          <w:rFonts w:ascii="Georgia" w:hAnsi="Georgia"/>
          <w:b/>
          <w:sz w:val="24"/>
        </w:rPr>
        <w:t xml:space="preserve"> €</w:t>
      </w:r>
    </w:p>
    <w:p w14:paraId="1A26F7E1" w14:textId="64003712" w:rsidR="00216A8D" w:rsidRPr="00216A8D" w:rsidRDefault="006B69CE" w:rsidP="00216A8D">
      <w:pPr>
        <w:widowControl w:val="0"/>
        <w:rPr>
          <w:rFonts w:ascii="Georgia" w:hAnsi="Georgia"/>
          <w:snapToGrid w:val="0"/>
          <w:sz w:val="24"/>
        </w:rPr>
      </w:pPr>
      <w:r w:rsidRPr="006B69CE">
        <w:rPr>
          <w:rFonts w:ascii="Georgia" w:hAnsi="Georgia"/>
          <w:snapToGrid w:val="0"/>
          <w:sz w:val="24"/>
        </w:rPr>
        <w:t>Le déficit s’explique par les dépenses et recettes réel mais en reprennent l’excédent de 2022, le Compte Administratif du CCAS clôture avec un excédent de 1 961,90€.</w:t>
      </w:r>
    </w:p>
    <w:p w14:paraId="51894FF1" w14:textId="27101315" w:rsidR="002834AD" w:rsidRPr="002834AD" w:rsidRDefault="002834AD" w:rsidP="002834AD">
      <w:pPr>
        <w:spacing w:after="0"/>
        <w:jc w:val="both"/>
        <w:rPr>
          <w:rFonts w:ascii="Georgia" w:eastAsia="Times New Roman" w:hAnsi="Georgia"/>
          <w:b/>
          <w:sz w:val="24"/>
        </w:rPr>
      </w:pPr>
      <w:bookmarkStart w:id="0" w:name="_heading=h.gjdgxs" w:colFirst="0" w:colLast="0"/>
      <w:bookmarkEnd w:id="0"/>
      <w:r w:rsidRPr="002834AD">
        <w:rPr>
          <w:rFonts w:ascii="Georgia" w:eastAsia="Times New Roman" w:hAnsi="Georgia"/>
          <w:b/>
          <w:sz w:val="24"/>
        </w:rPr>
        <w:t xml:space="preserve">Adoptée à </w:t>
      </w:r>
      <w:r w:rsidR="00E03745">
        <w:rPr>
          <w:rFonts w:ascii="Georgia" w:eastAsia="Times New Roman" w:hAnsi="Georgia"/>
          <w:b/>
          <w:sz w:val="24"/>
        </w:rPr>
        <w:t xml:space="preserve">9 </w:t>
      </w:r>
      <w:r w:rsidRPr="002834AD">
        <w:rPr>
          <w:rFonts w:ascii="Georgia" w:eastAsia="Times New Roman" w:hAnsi="Georgia"/>
          <w:b/>
          <w:sz w:val="24"/>
        </w:rPr>
        <w:t>voix Pour et 0 Contre.</w:t>
      </w:r>
    </w:p>
    <w:p w14:paraId="1BCCB9D4" w14:textId="77777777" w:rsidR="00B34261" w:rsidRDefault="00B34261">
      <w:pPr>
        <w:spacing w:after="0"/>
      </w:pPr>
    </w:p>
    <w:p w14:paraId="1801B55D" w14:textId="5AECC2BE" w:rsidR="0015461B" w:rsidRDefault="0015461B" w:rsidP="0015461B">
      <w:pPr>
        <w:spacing w:after="10" w:line="249" w:lineRule="auto"/>
        <w:rPr>
          <w:rFonts w:ascii="Georgia" w:eastAsia="Times New Roman" w:hAnsi="Georgia"/>
          <w:b/>
          <w:color w:val="4472C4"/>
          <w:sz w:val="24"/>
        </w:rPr>
      </w:pPr>
      <w:r w:rsidRPr="0015461B">
        <w:rPr>
          <w:rFonts w:ascii="Georgia" w:eastAsia="Times New Roman" w:hAnsi="Georgia"/>
          <w:b/>
          <w:color w:val="4472C4"/>
          <w:sz w:val="24"/>
        </w:rPr>
        <w:t>III.</w:t>
      </w:r>
      <w:r w:rsidR="003C74AA">
        <w:rPr>
          <w:rFonts w:ascii="Georgia" w:eastAsia="Times New Roman" w:hAnsi="Georgia"/>
          <w:b/>
          <w:color w:val="4472C4"/>
          <w:sz w:val="24"/>
        </w:rPr>
        <w:t xml:space="preserve">APPROBATION DU COMPTE DE </w:t>
      </w:r>
      <w:proofErr w:type="gramStart"/>
      <w:r w:rsidR="003C74AA">
        <w:rPr>
          <w:rFonts w:ascii="Georgia" w:eastAsia="Times New Roman" w:hAnsi="Georgia"/>
          <w:b/>
          <w:color w:val="4472C4"/>
          <w:sz w:val="24"/>
        </w:rPr>
        <w:t xml:space="preserve">GESTION </w:t>
      </w:r>
      <w:r w:rsidRPr="0015461B">
        <w:rPr>
          <w:rFonts w:ascii="Georgia" w:eastAsia="Times New Roman" w:hAnsi="Georgia"/>
          <w:b/>
          <w:color w:val="4472C4"/>
          <w:sz w:val="24"/>
        </w:rPr>
        <w:t xml:space="preserve"> :</w:t>
      </w:r>
      <w:proofErr w:type="gramEnd"/>
    </w:p>
    <w:p w14:paraId="14975EDE" w14:textId="77777777" w:rsidR="00943268" w:rsidRDefault="00943268" w:rsidP="0015461B">
      <w:pPr>
        <w:pStyle w:val="Paragraphedeliste"/>
        <w:ind w:left="0"/>
        <w:rPr>
          <w:rFonts w:ascii="Georgia" w:eastAsia="Times New Roman" w:hAnsi="Georgia"/>
          <w:bCs/>
          <w:color w:val="000000" w:themeColor="text1"/>
          <w:sz w:val="24"/>
        </w:rPr>
      </w:pPr>
    </w:p>
    <w:p w14:paraId="0BC4D0E8" w14:textId="0F37043A" w:rsidR="006B69CE" w:rsidRPr="006B69CE" w:rsidRDefault="006B69CE" w:rsidP="006B69CE">
      <w:pPr>
        <w:rPr>
          <w:rFonts w:ascii="Georgia" w:hAnsi="Georgia"/>
          <w:sz w:val="24"/>
        </w:rPr>
      </w:pPr>
      <w:r w:rsidRPr="006B69CE">
        <w:rPr>
          <w:rFonts w:ascii="Georgia" w:hAnsi="Georgia"/>
          <w:b/>
          <w:bCs/>
          <w:sz w:val="24"/>
        </w:rPr>
        <w:t>Madame Muriel PERRAS JUPIN, Présidente du CCAS</w:t>
      </w:r>
      <w:r w:rsidRPr="006B69CE">
        <w:rPr>
          <w:rFonts w:ascii="Georgia" w:hAnsi="Georgia"/>
          <w:sz w:val="24"/>
        </w:rPr>
        <w:t xml:space="preserve"> explique et fait voter le compte de gestion 2023 du Centre de Gestion Comptable de Senlis. </w:t>
      </w:r>
    </w:p>
    <w:p w14:paraId="0D40B37E" w14:textId="774DA08D" w:rsidR="00311810" w:rsidRDefault="006B69CE" w:rsidP="00216A8D">
      <w:pPr>
        <w:rPr>
          <w:rFonts w:ascii="Georgia" w:hAnsi="Georgia"/>
          <w:b/>
          <w:color w:val="000000" w:themeColor="text1"/>
        </w:rPr>
      </w:pPr>
      <w:r>
        <w:rPr>
          <w:rFonts w:ascii="Georgia" w:hAnsi="Georgia"/>
          <w:b/>
          <w:iCs/>
        </w:rPr>
        <w:t>Déficit</w:t>
      </w:r>
      <w:r w:rsidRPr="00042A2F">
        <w:rPr>
          <w:rFonts w:ascii="Georgia" w:hAnsi="Georgia"/>
          <w:b/>
          <w:iCs/>
        </w:rPr>
        <w:t xml:space="preserve"> global : </w:t>
      </w:r>
      <w:r>
        <w:rPr>
          <w:rFonts w:ascii="Georgia" w:hAnsi="Georgia"/>
          <w:b/>
          <w:iCs/>
        </w:rPr>
        <w:t xml:space="preserve"> </w:t>
      </w:r>
      <w:r>
        <w:rPr>
          <w:rFonts w:ascii="Georgia" w:hAnsi="Georgia"/>
          <w:b/>
          <w:iCs/>
        </w:rPr>
        <w:tab/>
      </w:r>
      <w:r>
        <w:rPr>
          <w:rFonts w:ascii="Georgia" w:hAnsi="Georgia"/>
          <w:b/>
          <w:color w:val="000000" w:themeColor="text1"/>
        </w:rPr>
        <w:t>- 2927,61 €</w:t>
      </w:r>
    </w:p>
    <w:p w14:paraId="72139F67" w14:textId="77777777" w:rsidR="00216A8D" w:rsidRPr="00216A8D" w:rsidRDefault="00216A8D" w:rsidP="00216A8D">
      <w:pPr>
        <w:rPr>
          <w:rFonts w:ascii="Georgia" w:hAnsi="Georgia"/>
          <w:b/>
          <w:iCs/>
          <w:color w:val="000000" w:themeColor="text1"/>
        </w:rPr>
      </w:pPr>
    </w:p>
    <w:p w14:paraId="06329895" w14:textId="0537E93D" w:rsidR="00311810" w:rsidRDefault="00311810" w:rsidP="00311810">
      <w:pPr>
        <w:pStyle w:val="Paragraphedeliste"/>
        <w:ind w:left="0"/>
        <w:rPr>
          <w:rFonts w:ascii="Georgia" w:eastAsia="Times New Roman" w:hAnsi="Georgia"/>
          <w:b/>
          <w:color w:val="000000" w:themeColor="text1"/>
          <w:sz w:val="24"/>
        </w:rPr>
      </w:pPr>
      <w:r w:rsidRPr="00311810">
        <w:rPr>
          <w:rFonts w:ascii="Georgia" w:eastAsia="Times New Roman" w:hAnsi="Georgia"/>
          <w:b/>
          <w:color w:val="000000" w:themeColor="text1"/>
          <w:sz w:val="24"/>
        </w:rPr>
        <w:t xml:space="preserve">Adoptée à </w:t>
      </w:r>
      <w:r w:rsidR="00E03745">
        <w:rPr>
          <w:rFonts w:ascii="Georgia" w:eastAsia="Times New Roman" w:hAnsi="Georgia"/>
          <w:b/>
          <w:color w:val="000000" w:themeColor="text1"/>
          <w:sz w:val="24"/>
        </w:rPr>
        <w:t>10</w:t>
      </w:r>
      <w:r w:rsidRPr="00311810">
        <w:rPr>
          <w:rFonts w:ascii="Georgia" w:eastAsia="Times New Roman" w:hAnsi="Georgia"/>
          <w:b/>
          <w:color w:val="000000" w:themeColor="text1"/>
          <w:sz w:val="24"/>
        </w:rPr>
        <w:t xml:space="preserve"> Voix Pour</w:t>
      </w:r>
      <w:r w:rsidR="002834AD">
        <w:rPr>
          <w:rFonts w:ascii="Georgia" w:eastAsia="Times New Roman" w:hAnsi="Georgia"/>
          <w:b/>
          <w:color w:val="000000" w:themeColor="text1"/>
          <w:sz w:val="24"/>
        </w:rPr>
        <w:t xml:space="preserve"> et 0 Contre</w:t>
      </w:r>
      <w:r w:rsidRPr="00311810">
        <w:rPr>
          <w:rFonts w:ascii="Georgia" w:eastAsia="Times New Roman" w:hAnsi="Georgia"/>
          <w:b/>
          <w:color w:val="000000" w:themeColor="text1"/>
          <w:sz w:val="24"/>
        </w:rPr>
        <w:t>.</w:t>
      </w:r>
    </w:p>
    <w:p w14:paraId="648DA60B" w14:textId="77777777" w:rsidR="00E03745" w:rsidRDefault="00E03745" w:rsidP="00311810">
      <w:pPr>
        <w:pStyle w:val="Paragraphedeliste"/>
        <w:ind w:left="0"/>
        <w:rPr>
          <w:rFonts w:ascii="Georgia" w:eastAsia="Times New Roman" w:hAnsi="Georgia"/>
          <w:b/>
          <w:color w:val="000000" w:themeColor="text1"/>
          <w:sz w:val="24"/>
        </w:rPr>
      </w:pPr>
    </w:p>
    <w:p w14:paraId="7A353833" w14:textId="77777777" w:rsidR="00E03745" w:rsidRPr="00311810" w:rsidRDefault="00E03745" w:rsidP="00311810">
      <w:pPr>
        <w:pStyle w:val="Paragraphedeliste"/>
        <w:ind w:left="0"/>
        <w:rPr>
          <w:rFonts w:ascii="Georgia" w:eastAsia="Times New Roman" w:hAnsi="Georgia"/>
          <w:b/>
          <w:color w:val="000000" w:themeColor="text1"/>
          <w:sz w:val="24"/>
        </w:rPr>
      </w:pPr>
    </w:p>
    <w:p w14:paraId="5E143B42" w14:textId="5B4E4C94" w:rsidR="00B34261" w:rsidRDefault="00770090">
      <w:pPr>
        <w:spacing w:after="10" w:line="249" w:lineRule="auto"/>
        <w:ind w:left="-5" w:hanging="10"/>
        <w:rPr>
          <w:rFonts w:ascii="Georgia" w:eastAsia="Times New Roman" w:hAnsi="Georgia"/>
          <w:b/>
          <w:color w:val="4472C4"/>
          <w:sz w:val="24"/>
        </w:rPr>
      </w:pPr>
      <w:r>
        <w:rPr>
          <w:rFonts w:ascii="Georgia" w:eastAsia="Times New Roman" w:hAnsi="Georgia"/>
          <w:b/>
          <w:color w:val="4472C4"/>
          <w:sz w:val="24"/>
        </w:rPr>
        <w:lastRenderedPageBreak/>
        <w:t>I</w:t>
      </w:r>
      <w:r w:rsidRPr="00311810">
        <w:rPr>
          <w:rFonts w:ascii="Georgia" w:eastAsia="Times New Roman" w:hAnsi="Georgia"/>
          <w:b/>
          <w:color w:val="4472C4"/>
          <w:sz w:val="24"/>
        </w:rPr>
        <w:t>V.</w:t>
      </w:r>
      <w:r w:rsidR="00311810" w:rsidRPr="00311810">
        <w:rPr>
          <w:rFonts w:ascii="Georgia" w:eastAsia="Times New Roman" w:hAnsi="Georgia"/>
          <w:b/>
          <w:color w:val="4472C4"/>
          <w:sz w:val="24"/>
        </w:rPr>
        <w:t xml:space="preserve"> </w:t>
      </w:r>
      <w:r w:rsidR="003C74AA">
        <w:rPr>
          <w:rFonts w:ascii="Georgia" w:eastAsia="Times New Roman" w:hAnsi="Georgia"/>
          <w:b/>
          <w:color w:val="4472C4"/>
          <w:sz w:val="24"/>
        </w:rPr>
        <w:t xml:space="preserve">AFFECTATION DU </w:t>
      </w:r>
      <w:proofErr w:type="gramStart"/>
      <w:r w:rsidR="003C74AA">
        <w:rPr>
          <w:rFonts w:ascii="Georgia" w:eastAsia="Times New Roman" w:hAnsi="Georgia"/>
          <w:b/>
          <w:color w:val="4472C4"/>
          <w:sz w:val="24"/>
        </w:rPr>
        <w:t>R</w:t>
      </w:r>
      <w:r w:rsidR="002F41A9">
        <w:rPr>
          <w:rFonts w:ascii="Georgia" w:eastAsia="Times New Roman" w:hAnsi="Georgia"/>
          <w:b/>
          <w:color w:val="4472C4"/>
          <w:sz w:val="24"/>
        </w:rPr>
        <w:t xml:space="preserve">ESULTAT </w:t>
      </w:r>
      <w:r>
        <w:rPr>
          <w:rFonts w:ascii="Georgia" w:eastAsia="Times New Roman" w:hAnsi="Georgia"/>
          <w:b/>
          <w:color w:val="4472C4"/>
          <w:sz w:val="24"/>
        </w:rPr>
        <w:t xml:space="preserve"> </w:t>
      </w:r>
      <w:r w:rsidRPr="00311810">
        <w:rPr>
          <w:rFonts w:ascii="Georgia" w:eastAsia="Times New Roman" w:hAnsi="Georgia"/>
          <w:b/>
          <w:color w:val="4472C4"/>
          <w:sz w:val="24"/>
        </w:rPr>
        <w:t>:</w:t>
      </w:r>
      <w:proofErr w:type="gramEnd"/>
      <w:r w:rsidRPr="00311810">
        <w:rPr>
          <w:rFonts w:ascii="Georgia" w:eastAsia="Times New Roman" w:hAnsi="Georgia"/>
          <w:b/>
          <w:color w:val="4472C4"/>
          <w:sz w:val="24"/>
        </w:rPr>
        <w:t xml:space="preserve"> </w:t>
      </w:r>
    </w:p>
    <w:p w14:paraId="4D7C83F0" w14:textId="4D27624F" w:rsidR="006B69CE" w:rsidRPr="00E03745" w:rsidRDefault="006B69CE" w:rsidP="00E03745">
      <w:pPr>
        <w:widowControl w:val="0"/>
        <w:suppressAutoHyphens/>
        <w:jc w:val="both"/>
        <w:rPr>
          <w:rFonts w:ascii="Georgia" w:hAnsi="Georgia"/>
          <w:sz w:val="24"/>
          <w:lang w:eastAsia="zh-CN"/>
        </w:rPr>
      </w:pPr>
      <w:r w:rsidRPr="006B69CE">
        <w:rPr>
          <w:rFonts w:ascii="Georgia" w:hAnsi="Georgia"/>
          <w:sz w:val="24"/>
        </w:rPr>
        <w:t>Les membres du Conseil d’Administration, sous la présidence de Madame Bernadette STEFANO, approuvent l’affectation du résultat 2023 au budget 2024 partie fonctionnement du budget comme suit</w:t>
      </w:r>
      <w:r w:rsidRPr="006B69CE">
        <w:rPr>
          <w:rFonts w:ascii="Georgia" w:hAnsi="Georgia"/>
          <w:sz w:val="24"/>
          <w:lang w:eastAsia="zh-CN"/>
        </w:rPr>
        <w:t> :</w:t>
      </w:r>
    </w:p>
    <w:p w14:paraId="3CDE59CA" w14:textId="305D93C9" w:rsidR="006B69CE" w:rsidRPr="006B69CE" w:rsidRDefault="006B69CE" w:rsidP="006B69CE">
      <w:pPr>
        <w:widowControl w:val="0"/>
        <w:suppressAutoHyphens/>
        <w:ind w:left="709"/>
        <w:jc w:val="both"/>
        <w:rPr>
          <w:rFonts w:ascii="Georgia" w:hAnsi="Georgia"/>
          <w:sz w:val="24"/>
          <w:lang w:eastAsia="zh-CN"/>
        </w:rPr>
      </w:pPr>
      <w:r w:rsidRPr="006B69CE">
        <w:rPr>
          <w:rFonts w:ascii="Georgia" w:hAnsi="Georgia"/>
          <w:sz w:val="24"/>
          <w:lang w:eastAsia="zh-CN"/>
        </w:rPr>
        <w:t>- Au compte 002 « Résultat reporté » :        1 961,90 €</w:t>
      </w:r>
    </w:p>
    <w:p w14:paraId="1166FACE" w14:textId="2BB2AED8" w:rsidR="006B69CE" w:rsidRPr="00311810" w:rsidRDefault="006B69CE" w:rsidP="006B69CE">
      <w:pPr>
        <w:pStyle w:val="Paragraphedeliste"/>
        <w:ind w:left="0"/>
        <w:rPr>
          <w:rFonts w:ascii="Georgia" w:eastAsia="Times New Roman" w:hAnsi="Georgia"/>
          <w:b/>
          <w:color w:val="000000" w:themeColor="text1"/>
          <w:sz w:val="24"/>
        </w:rPr>
      </w:pPr>
      <w:r w:rsidRPr="00311810">
        <w:rPr>
          <w:rFonts w:ascii="Georgia" w:eastAsia="Times New Roman" w:hAnsi="Georgia"/>
          <w:b/>
          <w:color w:val="000000" w:themeColor="text1"/>
          <w:sz w:val="24"/>
        </w:rPr>
        <w:t xml:space="preserve">Adoptée à </w:t>
      </w:r>
      <w:r w:rsidR="002866CA">
        <w:rPr>
          <w:rFonts w:ascii="Georgia" w:eastAsia="Times New Roman" w:hAnsi="Georgia"/>
          <w:b/>
          <w:color w:val="000000" w:themeColor="text1"/>
          <w:sz w:val="24"/>
        </w:rPr>
        <w:t>9</w:t>
      </w:r>
      <w:r w:rsidRPr="00311810">
        <w:rPr>
          <w:rFonts w:ascii="Georgia" w:eastAsia="Times New Roman" w:hAnsi="Georgia"/>
          <w:b/>
          <w:color w:val="000000" w:themeColor="text1"/>
          <w:sz w:val="24"/>
        </w:rPr>
        <w:t xml:space="preserve"> Voix Pour</w:t>
      </w:r>
      <w:r>
        <w:rPr>
          <w:rFonts w:ascii="Georgia" w:eastAsia="Times New Roman" w:hAnsi="Georgia"/>
          <w:b/>
          <w:color w:val="000000" w:themeColor="text1"/>
          <w:sz w:val="24"/>
        </w:rPr>
        <w:t xml:space="preserve"> et 0 Contre</w:t>
      </w:r>
      <w:r w:rsidRPr="00311810">
        <w:rPr>
          <w:rFonts w:ascii="Georgia" w:eastAsia="Times New Roman" w:hAnsi="Georgia"/>
          <w:b/>
          <w:color w:val="000000" w:themeColor="text1"/>
          <w:sz w:val="24"/>
        </w:rPr>
        <w:t>.</w:t>
      </w:r>
    </w:p>
    <w:p w14:paraId="2FB915E9" w14:textId="462D4DFD" w:rsidR="003C0345" w:rsidRPr="003C0345" w:rsidRDefault="003C0345" w:rsidP="003C0345">
      <w:pPr>
        <w:spacing w:after="0"/>
        <w:rPr>
          <w:rFonts w:ascii="Georgia" w:hAnsi="Georgia"/>
        </w:rPr>
      </w:pPr>
      <w:r w:rsidRPr="003C0345">
        <w:rPr>
          <w:rFonts w:ascii="Georgia" w:eastAsia="Times New Roman" w:hAnsi="Georgia"/>
          <w:b/>
          <w:sz w:val="24"/>
        </w:rPr>
        <w:t xml:space="preserve">La séance de la </w:t>
      </w:r>
      <w:r w:rsidRPr="003C0345">
        <w:rPr>
          <w:rFonts w:ascii="Georgia" w:eastAsia="Times New Roman" w:hAnsi="Georgia"/>
          <w:b/>
          <w:sz w:val="24"/>
        </w:rPr>
        <w:t>première</w:t>
      </w:r>
      <w:r w:rsidRPr="003C0345">
        <w:rPr>
          <w:rFonts w:ascii="Georgia" w:eastAsia="Times New Roman" w:hAnsi="Georgia"/>
          <w:b/>
          <w:sz w:val="24"/>
        </w:rPr>
        <w:t xml:space="preserve"> convocation est levée à 1</w:t>
      </w:r>
      <w:r w:rsidRPr="003C0345">
        <w:rPr>
          <w:rFonts w:ascii="Georgia" w:eastAsia="Times New Roman" w:hAnsi="Georgia"/>
          <w:b/>
          <w:sz w:val="24"/>
        </w:rPr>
        <w:t>8</w:t>
      </w:r>
      <w:r w:rsidRPr="003C0345">
        <w:rPr>
          <w:rFonts w:ascii="Georgia" w:eastAsia="Times New Roman" w:hAnsi="Georgia"/>
          <w:b/>
          <w:sz w:val="24"/>
        </w:rPr>
        <w:t>H</w:t>
      </w:r>
      <w:r w:rsidRPr="003C0345">
        <w:rPr>
          <w:rFonts w:ascii="Georgia" w:eastAsia="Times New Roman" w:hAnsi="Georgia"/>
          <w:b/>
          <w:sz w:val="24"/>
        </w:rPr>
        <w:t>45</w:t>
      </w:r>
      <w:r w:rsidRPr="003C0345">
        <w:rPr>
          <w:rFonts w:ascii="Georgia" w:eastAsia="Times New Roman" w:hAnsi="Georgia"/>
          <w:b/>
          <w:sz w:val="24"/>
        </w:rPr>
        <w:t xml:space="preserve">. </w:t>
      </w:r>
    </w:p>
    <w:p w14:paraId="5B9A2D32" w14:textId="77777777" w:rsidR="002F41A9" w:rsidRDefault="002F41A9">
      <w:pPr>
        <w:spacing w:after="0"/>
        <w:rPr>
          <w:rFonts w:ascii="Georgia" w:hAnsi="Georgia"/>
          <w:sz w:val="24"/>
        </w:rPr>
      </w:pPr>
    </w:p>
    <w:p w14:paraId="4B81C59C" w14:textId="0AF55E9C" w:rsidR="002F41A9" w:rsidRPr="003C0345" w:rsidRDefault="002F41A9">
      <w:pPr>
        <w:spacing w:after="0"/>
        <w:rPr>
          <w:rFonts w:ascii="Georgia" w:hAnsi="Georgia"/>
          <w:b/>
          <w:bCs/>
          <w:i/>
          <w:iCs/>
          <w:sz w:val="30"/>
          <w:szCs w:val="30"/>
          <w:u w:val="single"/>
        </w:rPr>
      </w:pPr>
      <w:r w:rsidRPr="003C0345">
        <w:rPr>
          <w:rFonts w:ascii="Georgia" w:hAnsi="Georgia"/>
          <w:b/>
          <w:bCs/>
          <w:i/>
          <w:iCs/>
          <w:sz w:val="30"/>
          <w:szCs w:val="30"/>
          <w:u w:val="single"/>
        </w:rPr>
        <w:t>Convocation N°2 :</w:t>
      </w:r>
    </w:p>
    <w:p w14:paraId="33CB45A5" w14:textId="77777777" w:rsidR="002F41A9" w:rsidRPr="00311810" w:rsidRDefault="002F41A9">
      <w:pPr>
        <w:spacing w:after="0"/>
        <w:rPr>
          <w:rFonts w:ascii="Georgia" w:hAnsi="Georgia"/>
          <w:sz w:val="24"/>
        </w:rPr>
      </w:pPr>
    </w:p>
    <w:p w14:paraId="5E737678" w14:textId="5E936043" w:rsidR="00B34261" w:rsidRPr="003C0345" w:rsidRDefault="00770090">
      <w:pPr>
        <w:spacing w:after="10" w:line="249" w:lineRule="auto"/>
        <w:ind w:left="-5" w:hanging="10"/>
        <w:rPr>
          <w:rFonts w:ascii="Georgia" w:eastAsia="Times New Roman" w:hAnsi="Georgia"/>
          <w:b/>
          <w:color w:val="0070C0"/>
          <w:sz w:val="24"/>
        </w:rPr>
      </w:pPr>
      <w:r w:rsidRPr="003C0345">
        <w:rPr>
          <w:rFonts w:ascii="Georgia" w:eastAsia="Times New Roman" w:hAnsi="Georgia"/>
          <w:b/>
          <w:color w:val="4472C4"/>
          <w:sz w:val="24"/>
        </w:rPr>
        <w:t xml:space="preserve">V. </w:t>
      </w:r>
      <w:r w:rsidR="002F41A9" w:rsidRPr="003C0345">
        <w:rPr>
          <w:rFonts w:ascii="Georgia" w:eastAsia="Times New Roman" w:hAnsi="Georgia"/>
          <w:b/>
          <w:color w:val="4472C4"/>
          <w:sz w:val="24"/>
        </w:rPr>
        <w:t xml:space="preserve">VOTE DU BUDGET PRIMITIF </w:t>
      </w:r>
      <w:proofErr w:type="gramStart"/>
      <w:r w:rsidR="002F41A9" w:rsidRPr="003C0345">
        <w:rPr>
          <w:rFonts w:ascii="Georgia" w:eastAsia="Times New Roman" w:hAnsi="Georgia"/>
          <w:b/>
          <w:color w:val="4472C4"/>
          <w:sz w:val="24"/>
        </w:rPr>
        <w:t>2024</w:t>
      </w:r>
      <w:r w:rsidRPr="003C0345">
        <w:rPr>
          <w:rFonts w:ascii="Georgia" w:eastAsia="Times New Roman" w:hAnsi="Georgia"/>
          <w:b/>
          <w:color w:val="4472C4"/>
          <w:sz w:val="24"/>
        </w:rPr>
        <w:t>:</w:t>
      </w:r>
      <w:proofErr w:type="gramEnd"/>
      <w:r w:rsidRPr="003C0345">
        <w:rPr>
          <w:rFonts w:ascii="Georgia" w:eastAsia="Times New Roman" w:hAnsi="Georgia"/>
          <w:b/>
          <w:color w:val="0070C0"/>
          <w:sz w:val="24"/>
        </w:rPr>
        <w:t xml:space="preserve">  </w:t>
      </w:r>
    </w:p>
    <w:p w14:paraId="2AAB2A44" w14:textId="0773A22B" w:rsidR="006B69CE" w:rsidRPr="003C0345" w:rsidRDefault="006B69CE" w:rsidP="006B69CE">
      <w:pPr>
        <w:jc w:val="both"/>
        <w:rPr>
          <w:rFonts w:ascii="Georgia" w:hAnsi="Georgia"/>
          <w:sz w:val="24"/>
        </w:rPr>
      </w:pPr>
      <w:r w:rsidRPr="003C0345">
        <w:rPr>
          <w:rFonts w:ascii="Georgia" w:hAnsi="Georgia"/>
          <w:sz w:val="24"/>
        </w:rPr>
        <w:t>La Commission administrative,</w:t>
      </w:r>
      <w:r w:rsidRPr="003C0345">
        <w:rPr>
          <w:rFonts w:ascii="Georgia" w:hAnsi="Georgia"/>
          <w:color w:val="FF0000"/>
          <w:sz w:val="24"/>
        </w:rPr>
        <w:t xml:space="preserve"> </w:t>
      </w:r>
      <w:r w:rsidRPr="003C0345">
        <w:rPr>
          <w:rFonts w:ascii="Georgia" w:hAnsi="Georgia"/>
          <w:sz w:val="24"/>
        </w:rPr>
        <w:t>vote le budget primitif 2024 CCAS, qui s’équilibre en recettes et en dépenses de la façon suivante :</w:t>
      </w:r>
    </w:p>
    <w:p w14:paraId="03812BBA" w14:textId="3402F4CE" w:rsidR="006B69CE" w:rsidRPr="003C0345" w:rsidRDefault="006B69CE" w:rsidP="006B69CE">
      <w:pPr>
        <w:jc w:val="both"/>
        <w:rPr>
          <w:rFonts w:ascii="Georgia" w:hAnsi="Georgia"/>
          <w:sz w:val="24"/>
        </w:rPr>
      </w:pPr>
      <w:r w:rsidRPr="003C0345">
        <w:rPr>
          <w:rFonts w:ascii="Georgia" w:hAnsi="Georgia"/>
          <w:sz w:val="24"/>
        </w:rPr>
        <w:t xml:space="preserve"> </w:t>
      </w:r>
      <w:r w:rsidRPr="003C0345">
        <w:rPr>
          <w:rFonts w:ascii="Georgia" w:hAnsi="Georgia"/>
          <w:b/>
          <w:sz w:val="24"/>
        </w:rPr>
        <w:t>FONCTIONNEMENT</w:t>
      </w:r>
      <w:r w:rsidRPr="003C0345">
        <w:rPr>
          <w:rFonts w:ascii="Georgia" w:hAnsi="Georgia"/>
          <w:sz w:val="24"/>
        </w:rPr>
        <w:t> :      Recettes :</w:t>
      </w:r>
      <w:r w:rsidRPr="003C0345">
        <w:rPr>
          <w:rFonts w:ascii="Georgia" w:hAnsi="Georgia"/>
          <w:sz w:val="24"/>
        </w:rPr>
        <w:tab/>
      </w:r>
      <w:r w:rsidR="00EA5C78" w:rsidRPr="003C0345">
        <w:rPr>
          <w:rFonts w:ascii="Georgia" w:hAnsi="Georgia"/>
          <w:sz w:val="24"/>
        </w:rPr>
        <w:t>14 561,90</w:t>
      </w:r>
      <w:r w:rsidRPr="003C0345">
        <w:rPr>
          <w:rFonts w:ascii="Georgia" w:hAnsi="Georgia"/>
          <w:sz w:val="24"/>
        </w:rPr>
        <w:t xml:space="preserve"> €</w:t>
      </w:r>
    </w:p>
    <w:p w14:paraId="0D773AD1" w14:textId="37870CFA" w:rsidR="006B69CE" w:rsidRPr="003C0345" w:rsidRDefault="006B69CE" w:rsidP="006B69CE">
      <w:pPr>
        <w:ind w:left="426"/>
        <w:jc w:val="both"/>
        <w:rPr>
          <w:rFonts w:ascii="Georgia" w:hAnsi="Georgia"/>
          <w:sz w:val="24"/>
        </w:rPr>
      </w:pPr>
      <w:r w:rsidRPr="003C0345">
        <w:rPr>
          <w:rFonts w:ascii="Georgia" w:hAnsi="Georgia"/>
          <w:sz w:val="24"/>
        </w:rPr>
        <w:tab/>
      </w:r>
      <w:r w:rsidRPr="003C0345">
        <w:rPr>
          <w:rFonts w:ascii="Georgia" w:hAnsi="Georgia"/>
          <w:sz w:val="24"/>
        </w:rPr>
        <w:tab/>
      </w:r>
      <w:r w:rsidRPr="003C0345">
        <w:rPr>
          <w:rFonts w:ascii="Georgia" w:hAnsi="Georgia"/>
          <w:sz w:val="24"/>
        </w:rPr>
        <w:tab/>
      </w:r>
      <w:r w:rsidRPr="003C0345">
        <w:rPr>
          <w:rFonts w:ascii="Georgia" w:hAnsi="Georgia"/>
          <w:sz w:val="24"/>
        </w:rPr>
        <w:tab/>
        <w:t xml:space="preserve">    Dépenses :</w:t>
      </w:r>
      <w:r w:rsidRPr="003C0345">
        <w:rPr>
          <w:rFonts w:ascii="Georgia" w:hAnsi="Georgia"/>
          <w:sz w:val="24"/>
        </w:rPr>
        <w:tab/>
        <w:t>1</w:t>
      </w:r>
      <w:r w:rsidR="00EA5C78" w:rsidRPr="003C0345">
        <w:rPr>
          <w:rFonts w:ascii="Georgia" w:hAnsi="Georgia"/>
          <w:sz w:val="24"/>
        </w:rPr>
        <w:t>4 561,90</w:t>
      </w:r>
      <w:r w:rsidRPr="003C0345">
        <w:rPr>
          <w:rFonts w:ascii="Georgia" w:hAnsi="Georgia"/>
          <w:sz w:val="24"/>
        </w:rPr>
        <w:t xml:space="preserve"> €</w:t>
      </w:r>
    </w:p>
    <w:p w14:paraId="0D5233E3" w14:textId="06529C76" w:rsidR="006B69CE" w:rsidRPr="003C0345" w:rsidRDefault="006B69CE" w:rsidP="006B69CE">
      <w:pPr>
        <w:pStyle w:val="Paragraphedeliste"/>
        <w:ind w:left="0"/>
        <w:rPr>
          <w:rFonts w:ascii="Georgia" w:eastAsia="Times New Roman" w:hAnsi="Georgia"/>
          <w:b/>
          <w:color w:val="000000" w:themeColor="text1"/>
          <w:sz w:val="24"/>
        </w:rPr>
      </w:pPr>
      <w:r w:rsidRPr="003C0345">
        <w:rPr>
          <w:rFonts w:ascii="Georgia" w:eastAsia="Times New Roman" w:hAnsi="Georgia"/>
          <w:b/>
          <w:color w:val="000000" w:themeColor="text1"/>
          <w:sz w:val="24"/>
        </w:rPr>
        <w:t xml:space="preserve">Adoptée à </w:t>
      </w:r>
      <w:r w:rsidR="002866CA" w:rsidRPr="003C0345">
        <w:rPr>
          <w:rFonts w:ascii="Georgia" w:eastAsia="Times New Roman" w:hAnsi="Georgia"/>
          <w:b/>
          <w:color w:val="000000" w:themeColor="text1"/>
          <w:sz w:val="24"/>
        </w:rPr>
        <w:t>10</w:t>
      </w:r>
      <w:r w:rsidRPr="003C0345">
        <w:rPr>
          <w:rFonts w:ascii="Georgia" w:eastAsia="Times New Roman" w:hAnsi="Georgia"/>
          <w:b/>
          <w:color w:val="000000" w:themeColor="text1"/>
          <w:sz w:val="24"/>
        </w:rPr>
        <w:t xml:space="preserve"> Voix Pour et 0 Contre.</w:t>
      </w:r>
    </w:p>
    <w:p w14:paraId="0E94CCE9" w14:textId="77777777" w:rsidR="002834AD" w:rsidRPr="003C0345" w:rsidRDefault="002834AD" w:rsidP="002866CA">
      <w:pPr>
        <w:spacing w:after="10" w:line="249" w:lineRule="auto"/>
        <w:rPr>
          <w:rFonts w:ascii="Georgia" w:hAnsi="Georgia"/>
        </w:rPr>
      </w:pPr>
    </w:p>
    <w:p w14:paraId="09C840B5" w14:textId="4FE2AA9E" w:rsidR="002F41A9" w:rsidRPr="003C0345" w:rsidRDefault="002F41A9" w:rsidP="002F41A9">
      <w:pPr>
        <w:spacing w:after="10" w:line="249" w:lineRule="auto"/>
        <w:ind w:left="-5" w:hanging="10"/>
        <w:rPr>
          <w:rFonts w:ascii="Georgia" w:eastAsia="Times New Roman" w:hAnsi="Georgia"/>
          <w:b/>
          <w:color w:val="0070C0"/>
          <w:sz w:val="24"/>
        </w:rPr>
      </w:pPr>
      <w:r w:rsidRPr="003C0345">
        <w:rPr>
          <w:rFonts w:ascii="Georgia" w:eastAsia="Times New Roman" w:hAnsi="Georgia"/>
          <w:b/>
          <w:color w:val="4472C4"/>
          <w:sz w:val="24"/>
        </w:rPr>
        <w:t>VI. DOSSIERS EN COURS</w:t>
      </w:r>
      <w:r w:rsidR="002866CA" w:rsidRPr="003C0345">
        <w:rPr>
          <w:rFonts w:ascii="Georgia" w:eastAsia="Times New Roman" w:hAnsi="Georgia"/>
          <w:b/>
          <w:color w:val="4472C4"/>
          <w:sz w:val="24"/>
        </w:rPr>
        <w:t xml:space="preserve"> </w:t>
      </w:r>
      <w:r w:rsidRPr="003C0345">
        <w:rPr>
          <w:rFonts w:ascii="Georgia" w:eastAsia="Times New Roman" w:hAnsi="Georgia"/>
          <w:b/>
          <w:color w:val="4472C4"/>
          <w:sz w:val="24"/>
        </w:rPr>
        <w:t>:</w:t>
      </w:r>
      <w:r w:rsidRPr="003C0345">
        <w:rPr>
          <w:rFonts w:ascii="Georgia" w:eastAsia="Times New Roman" w:hAnsi="Georgia"/>
          <w:b/>
          <w:color w:val="0070C0"/>
          <w:sz w:val="24"/>
        </w:rPr>
        <w:t xml:space="preserve">  </w:t>
      </w:r>
    </w:p>
    <w:p w14:paraId="4B63D4AC" w14:textId="77777777" w:rsidR="002866CA" w:rsidRPr="003C0345" w:rsidRDefault="002866CA" w:rsidP="002F41A9">
      <w:pPr>
        <w:spacing w:after="10" w:line="249" w:lineRule="auto"/>
        <w:ind w:left="-5" w:hanging="10"/>
        <w:rPr>
          <w:rFonts w:ascii="Georgia" w:eastAsia="Times New Roman" w:hAnsi="Georgia"/>
          <w:b/>
          <w:color w:val="0070C0"/>
          <w:sz w:val="24"/>
        </w:rPr>
      </w:pPr>
    </w:p>
    <w:p w14:paraId="4A2097DB" w14:textId="61F7086F" w:rsidR="002866CA" w:rsidRPr="003C0345" w:rsidRDefault="002866CA" w:rsidP="002F41A9">
      <w:pPr>
        <w:spacing w:after="10" w:line="249" w:lineRule="auto"/>
        <w:ind w:left="-5" w:hanging="10"/>
        <w:rPr>
          <w:rFonts w:ascii="Georgia" w:eastAsia="Times New Roman" w:hAnsi="Georgia"/>
          <w:bCs/>
          <w:color w:val="000000" w:themeColor="text1"/>
          <w:sz w:val="24"/>
        </w:rPr>
      </w:pPr>
      <w:r w:rsidRPr="003C0345">
        <w:rPr>
          <w:rFonts w:ascii="Georgia" w:eastAsia="Times New Roman" w:hAnsi="Georgia"/>
          <w:b/>
          <w:color w:val="000000" w:themeColor="text1"/>
          <w:sz w:val="24"/>
        </w:rPr>
        <w:t>Mme le Maire</w:t>
      </w:r>
      <w:r w:rsidRPr="003C0345">
        <w:rPr>
          <w:rFonts w:ascii="Georgia" w:eastAsia="Times New Roman" w:hAnsi="Georgia"/>
          <w:bCs/>
          <w:color w:val="000000" w:themeColor="text1"/>
          <w:sz w:val="24"/>
        </w:rPr>
        <w:t xml:space="preserve"> informe qu’il est constaté une hausse de dette au niveau de la S</w:t>
      </w:r>
      <w:r w:rsidR="00863FAD" w:rsidRPr="003C0345">
        <w:rPr>
          <w:rFonts w:ascii="Georgia" w:eastAsia="Times New Roman" w:hAnsi="Georgia"/>
          <w:bCs/>
          <w:color w:val="000000" w:themeColor="text1"/>
          <w:sz w:val="24"/>
        </w:rPr>
        <w:t>ICAE</w:t>
      </w:r>
      <w:r w:rsidRPr="003C0345">
        <w:rPr>
          <w:rFonts w:ascii="Georgia" w:eastAsia="Times New Roman" w:hAnsi="Georgia"/>
          <w:bCs/>
          <w:color w:val="000000" w:themeColor="text1"/>
          <w:sz w:val="24"/>
        </w:rPr>
        <w:t>.</w:t>
      </w:r>
    </w:p>
    <w:p w14:paraId="20D8C0D4" w14:textId="77777777" w:rsidR="002866CA" w:rsidRPr="003C0345" w:rsidRDefault="002866CA" w:rsidP="002F41A9">
      <w:pPr>
        <w:spacing w:after="10" w:line="249" w:lineRule="auto"/>
        <w:ind w:left="-5" w:hanging="10"/>
        <w:rPr>
          <w:rFonts w:ascii="Georgia" w:eastAsia="Times New Roman" w:hAnsi="Georgia"/>
          <w:bCs/>
          <w:color w:val="000000" w:themeColor="text1"/>
          <w:sz w:val="24"/>
        </w:rPr>
      </w:pPr>
    </w:p>
    <w:p w14:paraId="23A72FB7" w14:textId="47C52D36" w:rsidR="002866CA" w:rsidRPr="003C0345" w:rsidRDefault="002866CA" w:rsidP="002F41A9">
      <w:pPr>
        <w:spacing w:after="10" w:line="249" w:lineRule="auto"/>
        <w:ind w:left="-5" w:hanging="10"/>
        <w:rPr>
          <w:rFonts w:ascii="Georgia" w:eastAsia="Times New Roman" w:hAnsi="Georgia"/>
          <w:bCs/>
          <w:color w:val="000000" w:themeColor="text1"/>
          <w:sz w:val="24"/>
        </w:rPr>
      </w:pPr>
      <w:r w:rsidRPr="003C0345">
        <w:rPr>
          <w:rFonts w:ascii="Georgia" w:eastAsia="Times New Roman" w:hAnsi="Georgia"/>
          <w:b/>
          <w:color w:val="000000" w:themeColor="text1"/>
          <w:sz w:val="24"/>
        </w:rPr>
        <w:t xml:space="preserve">M. Raoul CUGNIERE, </w:t>
      </w:r>
      <w:r w:rsidR="0091546A" w:rsidRPr="003C0345">
        <w:rPr>
          <w:rFonts w:ascii="Georgia" w:eastAsia="Times New Roman" w:hAnsi="Georgia"/>
          <w:b/>
          <w:color w:val="000000" w:themeColor="text1"/>
          <w:sz w:val="24"/>
        </w:rPr>
        <w:t>Vice-Président</w:t>
      </w:r>
      <w:r w:rsidRPr="003C0345">
        <w:rPr>
          <w:rFonts w:ascii="Georgia" w:eastAsia="Times New Roman" w:hAnsi="Georgia"/>
          <w:bCs/>
          <w:color w:val="000000" w:themeColor="text1"/>
          <w:sz w:val="24"/>
        </w:rPr>
        <w:t xml:space="preserve"> explique comment on peut aborder cela concernant les personnes endettées car les sommes sont assez conséquentes.</w:t>
      </w:r>
    </w:p>
    <w:p w14:paraId="3AA87040" w14:textId="77777777" w:rsidR="002866CA" w:rsidRPr="003C0345" w:rsidRDefault="002866CA" w:rsidP="002F41A9">
      <w:pPr>
        <w:spacing w:after="10" w:line="249" w:lineRule="auto"/>
        <w:ind w:left="-5" w:hanging="10"/>
        <w:rPr>
          <w:rFonts w:ascii="Georgia" w:eastAsia="Times New Roman" w:hAnsi="Georgia"/>
          <w:bCs/>
          <w:color w:val="000000" w:themeColor="text1"/>
          <w:sz w:val="24"/>
        </w:rPr>
      </w:pPr>
    </w:p>
    <w:p w14:paraId="315A5CCC" w14:textId="3292D631" w:rsidR="002866CA" w:rsidRPr="003C0345" w:rsidRDefault="002866CA" w:rsidP="002F41A9">
      <w:pPr>
        <w:spacing w:after="10" w:line="249" w:lineRule="auto"/>
        <w:ind w:left="-5" w:hanging="10"/>
        <w:rPr>
          <w:rFonts w:ascii="Georgia" w:eastAsia="Times New Roman" w:hAnsi="Georgia"/>
          <w:bCs/>
          <w:color w:val="000000" w:themeColor="text1"/>
          <w:sz w:val="24"/>
        </w:rPr>
      </w:pPr>
      <w:r w:rsidRPr="003C0345">
        <w:rPr>
          <w:rFonts w:ascii="Georgia" w:eastAsia="Times New Roman" w:hAnsi="Georgia"/>
          <w:b/>
          <w:color w:val="000000" w:themeColor="text1"/>
          <w:sz w:val="24"/>
        </w:rPr>
        <w:t>Mme le Maire</w:t>
      </w:r>
      <w:r w:rsidRPr="003C0345">
        <w:rPr>
          <w:rFonts w:ascii="Georgia" w:eastAsia="Times New Roman" w:hAnsi="Georgia"/>
          <w:bCs/>
          <w:color w:val="000000" w:themeColor="text1"/>
          <w:sz w:val="24"/>
        </w:rPr>
        <w:t xml:space="preserve"> informe qu’elle va faire un point avec la </w:t>
      </w:r>
      <w:r w:rsidR="00863FAD" w:rsidRPr="003C0345">
        <w:rPr>
          <w:rFonts w:ascii="Georgia" w:eastAsia="Times New Roman" w:hAnsi="Georgia"/>
          <w:bCs/>
          <w:color w:val="000000" w:themeColor="text1"/>
          <w:sz w:val="24"/>
        </w:rPr>
        <w:t>SICAE</w:t>
      </w:r>
      <w:r w:rsidR="0091546A" w:rsidRPr="003C0345">
        <w:rPr>
          <w:rFonts w:ascii="Georgia" w:eastAsia="Times New Roman" w:hAnsi="Georgia"/>
          <w:bCs/>
          <w:color w:val="000000" w:themeColor="text1"/>
          <w:sz w:val="24"/>
        </w:rPr>
        <w:t>.</w:t>
      </w:r>
    </w:p>
    <w:p w14:paraId="6A4CE2C9" w14:textId="77777777" w:rsidR="002866CA" w:rsidRPr="003C0345" w:rsidRDefault="002866CA" w:rsidP="002F41A9">
      <w:pPr>
        <w:spacing w:after="10" w:line="249" w:lineRule="auto"/>
        <w:ind w:left="-5" w:hanging="10"/>
        <w:rPr>
          <w:rFonts w:ascii="Georgia" w:eastAsia="Times New Roman" w:hAnsi="Georgia"/>
          <w:bCs/>
          <w:color w:val="000000" w:themeColor="text1"/>
          <w:sz w:val="24"/>
        </w:rPr>
      </w:pPr>
    </w:p>
    <w:p w14:paraId="3777498C" w14:textId="6D3B9B7D" w:rsidR="002866CA" w:rsidRPr="003C0345" w:rsidRDefault="002866CA" w:rsidP="0091546A">
      <w:pPr>
        <w:spacing w:after="10" w:line="249" w:lineRule="auto"/>
        <w:ind w:left="-5" w:hanging="10"/>
        <w:rPr>
          <w:rFonts w:ascii="Georgia" w:eastAsia="Times New Roman" w:hAnsi="Georgia"/>
          <w:bCs/>
          <w:color w:val="000000" w:themeColor="text1"/>
          <w:sz w:val="24"/>
        </w:rPr>
      </w:pPr>
      <w:r w:rsidRPr="003C0345">
        <w:rPr>
          <w:rFonts w:ascii="Georgia" w:eastAsia="Times New Roman" w:hAnsi="Georgia"/>
          <w:bCs/>
          <w:color w:val="000000" w:themeColor="text1"/>
          <w:sz w:val="24"/>
          <w:u w:val="single"/>
        </w:rPr>
        <w:t>Dossier N°1 :</w:t>
      </w:r>
      <w:r w:rsidRPr="003C0345">
        <w:rPr>
          <w:rFonts w:ascii="Georgia" w:eastAsia="Times New Roman" w:hAnsi="Georgia"/>
          <w:bCs/>
          <w:color w:val="000000" w:themeColor="text1"/>
          <w:sz w:val="24"/>
        </w:rPr>
        <w:t xml:space="preserve"> L’argent rentre </w:t>
      </w:r>
      <w:r w:rsidR="003C0345">
        <w:rPr>
          <w:rFonts w:ascii="Georgia" w:eastAsia="Times New Roman" w:hAnsi="Georgia"/>
          <w:bCs/>
          <w:color w:val="000000" w:themeColor="text1"/>
          <w:sz w:val="24"/>
        </w:rPr>
        <w:t>sur</w:t>
      </w:r>
      <w:r w:rsidRPr="003C0345">
        <w:rPr>
          <w:rFonts w:ascii="Georgia" w:eastAsia="Times New Roman" w:hAnsi="Georgia"/>
          <w:bCs/>
          <w:color w:val="000000" w:themeColor="text1"/>
          <w:sz w:val="24"/>
        </w:rPr>
        <w:t xml:space="preserve"> </w:t>
      </w:r>
      <w:r w:rsidR="003C0345">
        <w:rPr>
          <w:rFonts w:ascii="Georgia" w:eastAsia="Times New Roman" w:hAnsi="Georgia"/>
          <w:bCs/>
          <w:color w:val="000000" w:themeColor="text1"/>
          <w:sz w:val="24"/>
        </w:rPr>
        <w:t>s</w:t>
      </w:r>
      <w:r w:rsidRPr="003C0345">
        <w:rPr>
          <w:rFonts w:ascii="Georgia" w:eastAsia="Times New Roman" w:hAnsi="Georgia"/>
          <w:bCs/>
          <w:color w:val="000000" w:themeColor="text1"/>
          <w:sz w:val="24"/>
        </w:rPr>
        <w:t>es c</w:t>
      </w:r>
      <w:r w:rsidR="003C0345">
        <w:rPr>
          <w:rFonts w:ascii="Georgia" w:eastAsia="Times New Roman" w:hAnsi="Georgia"/>
          <w:bCs/>
          <w:color w:val="000000" w:themeColor="text1"/>
          <w:sz w:val="24"/>
        </w:rPr>
        <w:t>omptes</w:t>
      </w:r>
      <w:r w:rsidRPr="003C0345">
        <w:rPr>
          <w:rFonts w:ascii="Georgia" w:eastAsia="Times New Roman" w:hAnsi="Georgia"/>
          <w:bCs/>
          <w:color w:val="000000" w:themeColor="text1"/>
          <w:sz w:val="24"/>
        </w:rPr>
        <w:t xml:space="preserve">, il ne va plus faire ses courses car plus de voiture donc il </w:t>
      </w:r>
      <w:proofErr w:type="gramStart"/>
      <w:r w:rsidRPr="003C0345">
        <w:rPr>
          <w:rFonts w:ascii="Georgia" w:eastAsia="Times New Roman" w:hAnsi="Georgia"/>
          <w:bCs/>
          <w:color w:val="000000" w:themeColor="text1"/>
          <w:sz w:val="24"/>
        </w:rPr>
        <w:t>ce</w:t>
      </w:r>
      <w:proofErr w:type="gramEnd"/>
      <w:r w:rsidRPr="003C0345">
        <w:rPr>
          <w:rFonts w:ascii="Georgia" w:eastAsia="Times New Roman" w:hAnsi="Georgia"/>
          <w:bCs/>
          <w:color w:val="000000" w:themeColor="text1"/>
          <w:sz w:val="24"/>
        </w:rPr>
        <w:t xml:space="preserve"> nourris directement dans un commerce du village</w:t>
      </w:r>
      <w:r w:rsidR="0091546A" w:rsidRPr="003C0345">
        <w:rPr>
          <w:rFonts w:ascii="Georgia" w:eastAsia="Times New Roman" w:hAnsi="Georgia"/>
          <w:bCs/>
          <w:color w:val="000000" w:themeColor="text1"/>
          <w:sz w:val="24"/>
        </w:rPr>
        <w:t xml:space="preserve"> mais le montant du repas par jour est élevé</w:t>
      </w:r>
      <w:r w:rsidRPr="003C0345">
        <w:rPr>
          <w:rFonts w:ascii="Georgia" w:eastAsia="Times New Roman" w:hAnsi="Georgia"/>
          <w:bCs/>
          <w:color w:val="000000" w:themeColor="text1"/>
          <w:sz w:val="24"/>
        </w:rPr>
        <w:t>.</w:t>
      </w:r>
    </w:p>
    <w:p w14:paraId="6E04FEE1" w14:textId="793CDA56" w:rsidR="0091546A" w:rsidRPr="003C0345" w:rsidRDefault="0091546A" w:rsidP="0091546A">
      <w:pPr>
        <w:spacing w:after="10" w:line="249" w:lineRule="auto"/>
        <w:ind w:left="-5" w:hanging="10"/>
        <w:rPr>
          <w:rFonts w:ascii="Georgia" w:eastAsia="Times New Roman" w:hAnsi="Georgia"/>
          <w:bCs/>
          <w:color w:val="000000" w:themeColor="text1"/>
          <w:sz w:val="24"/>
        </w:rPr>
      </w:pPr>
      <w:r w:rsidRPr="003C0345">
        <w:rPr>
          <w:rFonts w:ascii="Georgia" w:eastAsia="Times New Roman" w:hAnsi="Georgia"/>
          <w:bCs/>
          <w:color w:val="000000" w:themeColor="text1"/>
          <w:sz w:val="24"/>
        </w:rPr>
        <w:t>Peux être les envoyer vers la CCPOH pour un coût d’environ 6€ pour le partage de repas.</w:t>
      </w:r>
    </w:p>
    <w:p w14:paraId="0B10D4B5" w14:textId="77777777" w:rsidR="0091546A" w:rsidRPr="003C0345" w:rsidRDefault="0091546A" w:rsidP="0091546A">
      <w:pPr>
        <w:spacing w:after="10" w:line="249" w:lineRule="auto"/>
        <w:ind w:left="-5" w:hanging="10"/>
        <w:rPr>
          <w:rFonts w:ascii="Georgia" w:eastAsia="Times New Roman" w:hAnsi="Georgia"/>
          <w:bCs/>
          <w:color w:val="000000" w:themeColor="text1"/>
          <w:sz w:val="24"/>
        </w:rPr>
      </w:pPr>
    </w:p>
    <w:p w14:paraId="2AE1A0E0" w14:textId="3BAFDD6D" w:rsidR="0091546A" w:rsidRPr="003C0345" w:rsidRDefault="0091546A" w:rsidP="0091546A">
      <w:pPr>
        <w:spacing w:after="10" w:line="249" w:lineRule="auto"/>
        <w:ind w:left="-5" w:hanging="10"/>
        <w:rPr>
          <w:rFonts w:ascii="Georgia" w:eastAsia="Times New Roman" w:hAnsi="Georgia"/>
          <w:bCs/>
          <w:color w:val="000000" w:themeColor="text1"/>
          <w:sz w:val="24"/>
        </w:rPr>
      </w:pPr>
      <w:r w:rsidRPr="003C0345">
        <w:rPr>
          <w:rFonts w:ascii="Georgia" w:eastAsia="Times New Roman" w:hAnsi="Georgia"/>
          <w:bCs/>
          <w:color w:val="000000" w:themeColor="text1"/>
          <w:sz w:val="24"/>
          <w:u w:val="single"/>
        </w:rPr>
        <w:t>Dossier N°2 :</w:t>
      </w:r>
      <w:r w:rsidRPr="003C0345">
        <w:rPr>
          <w:rFonts w:ascii="Georgia" w:eastAsia="Times New Roman" w:hAnsi="Georgia"/>
          <w:bCs/>
          <w:color w:val="000000" w:themeColor="text1"/>
          <w:sz w:val="24"/>
        </w:rPr>
        <w:t xml:space="preserve"> Arriérage de retraire qu’il vient de toucher assez important. Mais l’argent est dépensé dans des repas d’un commerce du village. Contact avec l’UDAF pour faire un point avec elle sur les dépenses de la personne.</w:t>
      </w:r>
    </w:p>
    <w:p w14:paraId="0AE14AF9" w14:textId="77777777" w:rsidR="0091546A" w:rsidRPr="003C0345" w:rsidRDefault="0091546A" w:rsidP="0091546A">
      <w:pPr>
        <w:spacing w:after="10" w:line="249" w:lineRule="auto"/>
        <w:ind w:left="-5" w:hanging="10"/>
        <w:rPr>
          <w:rFonts w:ascii="Georgia" w:eastAsia="Times New Roman" w:hAnsi="Georgia"/>
          <w:bCs/>
          <w:color w:val="000000" w:themeColor="text1"/>
          <w:sz w:val="24"/>
        </w:rPr>
      </w:pPr>
    </w:p>
    <w:p w14:paraId="7FEAD59E" w14:textId="428800E9" w:rsidR="0091546A" w:rsidRPr="003C0345" w:rsidRDefault="0091546A" w:rsidP="0091546A">
      <w:pPr>
        <w:spacing w:after="10" w:line="249" w:lineRule="auto"/>
        <w:ind w:left="-5" w:hanging="10"/>
        <w:rPr>
          <w:rFonts w:ascii="Georgia" w:eastAsia="Times New Roman" w:hAnsi="Georgia"/>
          <w:bCs/>
          <w:color w:val="000000" w:themeColor="text1"/>
          <w:sz w:val="24"/>
        </w:rPr>
      </w:pPr>
      <w:r w:rsidRPr="003C0345">
        <w:rPr>
          <w:rFonts w:ascii="Georgia" w:eastAsia="Times New Roman" w:hAnsi="Georgia"/>
          <w:bCs/>
          <w:color w:val="000000" w:themeColor="text1"/>
          <w:sz w:val="24"/>
          <w:u w:val="single"/>
        </w:rPr>
        <w:t>Dossier N°3 :</w:t>
      </w:r>
      <w:r w:rsidRPr="003C0345">
        <w:rPr>
          <w:rFonts w:ascii="Georgia" w:eastAsia="Times New Roman" w:hAnsi="Georgia"/>
          <w:bCs/>
          <w:color w:val="000000" w:themeColor="text1"/>
          <w:sz w:val="24"/>
        </w:rPr>
        <w:t xml:space="preserve"> </w:t>
      </w:r>
      <w:r w:rsidR="00257880" w:rsidRPr="003C0345">
        <w:rPr>
          <w:rFonts w:ascii="Georgia" w:eastAsia="Times New Roman" w:hAnsi="Georgia"/>
          <w:bCs/>
          <w:color w:val="000000" w:themeColor="text1"/>
          <w:sz w:val="24"/>
        </w:rPr>
        <w:t>Dossier d’insalubrité auprès de l’ARS qui eut vont se retourner contre le propriétaire.</w:t>
      </w:r>
      <w:r w:rsidR="00257880" w:rsidRPr="003C0345">
        <w:rPr>
          <w:rFonts w:ascii="Georgia" w:eastAsia="Times New Roman" w:hAnsi="Georgia"/>
          <w:bCs/>
          <w:color w:val="000000" w:themeColor="text1"/>
          <w:sz w:val="24"/>
        </w:rPr>
        <w:br/>
        <w:t>Seulement c’est bien le locataire qui met le logement dans un état pareil.</w:t>
      </w:r>
    </w:p>
    <w:p w14:paraId="6F6B6926" w14:textId="77777777" w:rsidR="002F41A9" w:rsidRPr="003C0345" w:rsidRDefault="002F41A9" w:rsidP="00863FAD">
      <w:pPr>
        <w:spacing w:after="10" w:line="249" w:lineRule="auto"/>
        <w:rPr>
          <w:rFonts w:ascii="Georgia" w:eastAsia="Times New Roman" w:hAnsi="Georgia"/>
          <w:b/>
          <w:color w:val="0070C0"/>
          <w:sz w:val="24"/>
        </w:rPr>
      </w:pPr>
    </w:p>
    <w:p w14:paraId="7F2B2CA8" w14:textId="5A37BE4A" w:rsidR="002F41A9" w:rsidRPr="003C0345" w:rsidRDefault="002F41A9" w:rsidP="002F41A9">
      <w:pPr>
        <w:spacing w:after="10" w:line="249" w:lineRule="auto"/>
        <w:ind w:left="-5" w:hanging="10"/>
        <w:rPr>
          <w:rFonts w:ascii="Georgia" w:eastAsia="Times New Roman" w:hAnsi="Georgia"/>
          <w:b/>
          <w:color w:val="0070C0"/>
          <w:sz w:val="24"/>
        </w:rPr>
      </w:pPr>
      <w:r w:rsidRPr="003C0345">
        <w:rPr>
          <w:rFonts w:ascii="Georgia" w:eastAsia="Times New Roman" w:hAnsi="Georgia"/>
          <w:b/>
          <w:color w:val="0070C0"/>
          <w:sz w:val="24"/>
        </w:rPr>
        <w:t xml:space="preserve">VII. QUESTIONS </w:t>
      </w:r>
      <w:r w:rsidR="003B193D" w:rsidRPr="003C0345">
        <w:rPr>
          <w:rFonts w:ascii="Georgia" w:eastAsia="Times New Roman" w:hAnsi="Georgia"/>
          <w:b/>
          <w:color w:val="0070C0"/>
          <w:sz w:val="24"/>
        </w:rPr>
        <w:t xml:space="preserve">ET INFORMATIONS </w:t>
      </w:r>
      <w:r w:rsidRPr="003C0345">
        <w:rPr>
          <w:rFonts w:ascii="Georgia" w:eastAsia="Times New Roman" w:hAnsi="Georgia"/>
          <w:b/>
          <w:color w:val="0070C0"/>
          <w:sz w:val="24"/>
        </w:rPr>
        <w:t>DIVERSES</w:t>
      </w:r>
      <w:r w:rsidR="00EA5C78" w:rsidRPr="003C0345">
        <w:rPr>
          <w:rFonts w:ascii="Georgia" w:eastAsia="Times New Roman" w:hAnsi="Georgia"/>
          <w:b/>
          <w:color w:val="0070C0"/>
          <w:sz w:val="24"/>
        </w:rPr>
        <w:t> :</w:t>
      </w:r>
    </w:p>
    <w:p w14:paraId="59C1526A" w14:textId="77777777" w:rsidR="003B193D" w:rsidRPr="003C0345" w:rsidRDefault="003B193D" w:rsidP="002F41A9">
      <w:pPr>
        <w:spacing w:after="10" w:line="249" w:lineRule="auto"/>
        <w:ind w:left="-5" w:hanging="10"/>
        <w:rPr>
          <w:rFonts w:ascii="Georgia" w:eastAsia="Times New Roman" w:hAnsi="Georgia"/>
          <w:b/>
          <w:color w:val="0070C0"/>
          <w:sz w:val="24"/>
        </w:rPr>
      </w:pPr>
    </w:p>
    <w:p w14:paraId="116404DB" w14:textId="2DE062D1" w:rsidR="00943268" w:rsidRPr="003C0345" w:rsidRDefault="00863FAD" w:rsidP="002F41A9">
      <w:pPr>
        <w:spacing w:after="0"/>
        <w:rPr>
          <w:rFonts w:ascii="Georgia" w:hAnsi="Georgia"/>
          <w:bCs/>
        </w:rPr>
      </w:pPr>
      <w:r w:rsidRPr="003C0345">
        <w:rPr>
          <w:rFonts w:ascii="Georgia" w:hAnsi="Georgia"/>
          <w:bCs/>
        </w:rPr>
        <w:t>Les enfants sont parties au Sk</w:t>
      </w:r>
      <w:r w:rsidR="003C0345">
        <w:rPr>
          <w:rFonts w:ascii="Georgia" w:hAnsi="Georgia"/>
          <w:bCs/>
        </w:rPr>
        <w:t>i</w:t>
      </w:r>
      <w:r w:rsidR="003B193D" w:rsidRPr="003C0345">
        <w:rPr>
          <w:rFonts w:ascii="Georgia" w:hAnsi="Georgia"/>
          <w:bCs/>
        </w:rPr>
        <w:t>, seul quatre</w:t>
      </w:r>
      <w:r w:rsidRPr="003C0345">
        <w:rPr>
          <w:rFonts w:ascii="Georgia" w:hAnsi="Georgia"/>
          <w:bCs/>
        </w:rPr>
        <w:t xml:space="preserve"> ne sont pas partie mais cela n’a rien à voir avec </w:t>
      </w:r>
      <w:r w:rsidR="003B193D" w:rsidRPr="003C0345">
        <w:rPr>
          <w:rFonts w:ascii="Georgia" w:hAnsi="Georgia"/>
          <w:bCs/>
        </w:rPr>
        <w:t>des problèmes financiers.</w:t>
      </w:r>
    </w:p>
    <w:p w14:paraId="27261427" w14:textId="278C1572" w:rsidR="003B193D" w:rsidRPr="003C0345" w:rsidRDefault="003B193D" w:rsidP="002F41A9">
      <w:pPr>
        <w:spacing w:after="0"/>
        <w:rPr>
          <w:rFonts w:ascii="Georgia" w:hAnsi="Georgia"/>
          <w:bCs/>
        </w:rPr>
      </w:pPr>
      <w:r w:rsidRPr="003C0345">
        <w:rPr>
          <w:rFonts w:ascii="Georgia" w:hAnsi="Georgia"/>
          <w:bCs/>
        </w:rPr>
        <w:t>Aucun problème de paiement cantine non plus.</w:t>
      </w:r>
    </w:p>
    <w:p w14:paraId="451AF9C9" w14:textId="77777777" w:rsidR="00B34261" w:rsidRPr="003C0345" w:rsidRDefault="002246D1">
      <w:pPr>
        <w:spacing w:after="0"/>
        <w:rPr>
          <w:rFonts w:ascii="Georgia" w:hAnsi="Georgia"/>
        </w:rPr>
      </w:pPr>
      <w:r w:rsidRPr="003C0345">
        <w:rPr>
          <w:rFonts w:ascii="Georgia" w:eastAsia="Times New Roman" w:hAnsi="Georgia"/>
          <w:b/>
          <w:color w:val="4472C4"/>
          <w:sz w:val="24"/>
        </w:rPr>
        <w:t xml:space="preserve"> </w:t>
      </w:r>
    </w:p>
    <w:p w14:paraId="36ED5EA6" w14:textId="2EBEAB26" w:rsidR="00B34261" w:rsidRPr="003C0345" w:rsidRDefault="002246D1">
      <w:pPr>
        <w:spacing w:after="0"/>
        <w:rPr>
          <w:rFonts w:ascii="Georgia" w:hAnsi="Georgia"/>
        </w:rPr>
      </w:pPr>
      <w:r w:rsidRPr="003C0345">
        <w:rPr>
          <w:rFonts w:ascii="Georgia" w:eastAsia="Times New Roman" w:hAnsi="Georgia"/>
          <w:b/>
          <w:sz w:val="24"/>
        </w:rPr>
        <w:t xml:space="preserve">La séance </w:t>
      </w:r>
      <w:r w:rsidR="003C0345" w:rsidRPr="003C0345">
        <w:rPr>
          <w:rFonts w:ascii="Georgia" w:eastAsia="Times New Roman" w:hAnsi="Georgia"/>
          <w:b/>
          <w:sz w:val="24"/>
        </w:rPr>
        <w:t xml:space="preserve">de la deuxième convocation </w:t>
      </w:r>
      <w:r w:rsidRPr="003C0345">
        <w:rPr>
          <w:rFonts w:ascii="Georgia" w:eastAsia="Times New Roman" w:hAnsi="Georgia"/>
          <w:b/>
          <w:sz w:val="24"/>
        </w:rPr>
        <w:t xml:space="preserve">est levée à </w:t>
      </w:r>
      <w:r w:rsidR="003B193D" w:rsidRPr="003C0345">
        <w:rPr>
          <w:rFonts w:ascii="Georgia" w:eastAsia="Times New Roman" w:hAnsi="Georgia"/>
          <w:b/>
          <w:sz w:val="24"/>
        </w:rPr>
        <w:t>19H20</w:t>
      </w:r>
      <w:r w:rsidRPr="003C0345">
        <w:rPr>
          <w:rFonts w:ascii="Georgia" w:eastAsia="Times New Roman" w:hAnsi="Georgia"/>
          <w:b/>
          <w:sz w:val="24"/>
        </w:rPr>
        <w:t xml:space="preserve">. </w:t>
      </w:r>
    </w:p>
    <w:sectPr w:rsidR="00B34261" w:rsidRPr="003C0345">
      <w:pgSz w:w="11904" w:h="16834"/>
      <w:pgMar w:top="720" w:right="715" w:bottom="75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272B8"/>
    <w:multiLevelType w:val="hybridMultilevel"/>
    <w:tmpl w:val="9B7A463E"/>
    <w:lvl w:ilvl="0" w:tplc="46E2B0FC">
      <w:start w:val="1"/>
      <w:numFmt w:val="bullet"/>
      <w:lvlText w:val="-"/>
      <w:lvlJc w:val="left"/>
      <w:pPr>
        <w:ind w:left="7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1" w:tplc="3F4A63DE">
      <w:start w:val="1"/>
      <w:numFmt w:val="bullet"/>
      <w:lvlText w:val="o"/>
      <w:lvlJc w:val="left"/>
      <w:pPr>
        <w:ind w:left="14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BB649DCE">
      <w:start w:val="1"/>
      <w:numFmt w:val="bullet"/>
      <w:lvlText w:val="▪"/>
      <w:lvlJc w:val="left"/>
      <w:pPr>
        <w:ind w:left="21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7A9C56AE">
      <w:start w:val="1"/>
      <w:numFmt w:val="bullet"/>
      <w:lvlText w:val="•"/>
      <w:lvlJc w:val="left"/>
      <w:pPr>
        <w:ind w:left="28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C18827A8">
      <w:start w:val="1"/>
      <w:numFmt w:val="bullet"/>
      <w:lvlText w:val="o"/>
      <w:lvlJc w:val="left"/>
      <w:pPr>
        <w:ind w:left="360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DD2C94E2">
      <w:start w:val="1"/>
      <w:numFmt w:val="bullet"/>
      <w:lvlText w:val="▪"/>
      <w:lvlJc w:val="left"/>
      <w:pPr>
        <w:ind w:left="432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12C437CA">
      <w:start w:val="1"/>
      <w:numFmt w:val="bullet"/>
      <w:lvlText w:val="•"/>
      <w:lvlJc w:val="left"/>
      <w:pPr>
        <w:ind w:left="504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9CECBADE">
      <w:start w:val="1"/>
      <w:numFmt w:val="bullet"/>
      <w:lvlText w:val="o"/>
      <w:lvlJc w:val="left"/>
      <w:pPr>
        <w:ind w:left="576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68ACE6C6">
      <w:start w:val="1"/>
      <w:numFmt w:val="bullet"/>
      <w:lvlText w:val="▪"/>
      <w:lvlJc w:val="left"/>
      <w:pPr>
        <w:ind w:left="6480"/>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86141C"/>
    <w:multiLevelType w:val="hybridMultilevel"/>
    <w:tmpl w:val="31609A20"/>
    <w:lvl w:ilvl="0" w:tplc="287A5F36">
      <w:start w:val="1"/>
      <w:numFmt w:val="upperRoman"/>
      <w:lvlText w:val="%1."/>
      <w:lvlJc w:val="left"/>
      <w:pPr>
        <w:ind w:left="355"/>
      </w:pPr>
      <w:rPr>
        <w:rFonts w:ascii="Georgia" w:eastAsia="Georgia" w:hAnsi="Georgia" w:cs="Georgia"/>
        <w:b/>
        <w:bCs/>
        <w:i w:val="0"/>
        <w:strike w:val="0"/>
        <w:dstrike w:val="0"/>
        <w:color w:val="4472C4"/>
        <w:sz w:val="24"/>
        <w:szCs w:val="24"/>
        <w:u w:val="none" w:color="000000"/>
        <w:bdr w:val="none" w:sz="0" w:space="0" w:color="auto"/>
        <w:shd w:val="clear" w:color="auto" w:fill="auto"/>
        <w:vertAlign w:val="baseline"/>
      </w:rPr>
    </w:lvl>
    <w:lvl w:ilvl="1" w:tplc="22D0D4EC">
      <w:start w:val="1"/>
      <w:numFmt w:val="bullet"/>
      <w:lvlText w:val="-"/>
      <w:lvlJc w:val="left"/>
      <w:pPr>
        <w:ind w:left="7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2" w:tplc="04127284">
      <w:start w:val="1"/>
      <w:numFmt w:val="bullet"/>
      <w:lvlText w:val="▪"/>
      <w:lvlJc w:val="left"/>
      <w:pPr>
        <w:ind w:left="14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3" w:tplc="B91CEA2E">
      <w:start w:val="1"/>
      <w:numFmt w:val="bullet"/>
      <w:lvlText w:val="•"/>
      <w:lvlJc w:val="left"/>
      <w:pPr>
        <w:ind w:left="21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4" w:tplc="87ECE260">
      <w:start w:val="1"/>
      <w:numFmt w:val="bullet"/>
      <w:lvlText w:val="o"/>
      <w:lvlJc w:val="left"/>
      <w:pPr>
        <w:ind w:left="290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5" w:tplc="0EE2426E">
      <w:start w:val="1"/>
      <w:numFmt w:val="bullet"/>
      <w:lvlText w:val="▪"/>
      <w:lvlJc w:val="left"/>
      <w:pPr>
        <w:ind w:left="362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6" w:tplc="FF364B4E">
      <w:start w:val="1"/>
      <w:numFmt w:val="bullet"/>
      <w:lvlText w:val="•"/>
      <w:lvlJc w:val="left"/>
      <w:pPr>
        <w:ind w:left="434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7" w:tplc="801AF45E">
      <w:start w:val="1"/>
      <w:numFmt w:val="bullet"/>
      <w:lvlText w:val="o"/>
      <w:lvlJc w:val="left"/>
      <w:pPr>
        <w:ind w:left="506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lvl w:ilvl="8" w:tplc="5EA6827E">
      <w:start w:val="1"/>
      <w:numFmt w:val="bullet"/>
      <w:lvlText w:val="▪"/>
      <w:lvlJc w:val="left"/>
      <w:pPr>
        <w:ind w:left="5784"/>
      </w:pPr>
      <w:rPr>
        <w:rFonts w:ascii="Georgia" w:eastAsia="Georgia" w:hAnsi="Georgia" w:cs="Georgia"/>
        <w:b w:val="0"/>
        <w:i w:val="0"/>
        <w:strike w:val="0"/>
        <w:dstrike w:val="0"/>
        <w:color w:val="000000"/>
        <w:sz w:val="24"/>
        <w:szCs w:val="24"/>
        <w:u w:val="none" w:color="000000"/>
        <w:bdr w:val="none" w:sz="0" w:space="0" w:color="auto"/>
        <w:shd w:val="clear" w:color="auto" w:fill="auto"/>
        <w:vertAlign w:val="baseline"/>
      </w:rPr>
    </w:lvl>
  </w:abstractNum>
  <w:num w:numId="1" w16cid:durableId="611134841">
    <w:abstractNumId w:val="1"/>
  </w:num>
  <w:num w:numId="2" w16cid:durableId="1500119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61"/>
    <w:rsid w:val="00085C78"/>
    <w:rsid w:val="000861BE"/>
    <w:rsid w:val="0015461B"/>
    <w:rsid w:val="001C672C"/>
    <w:rsid w:val="00216A8D"/>
    <w:rsid w:val="002246D1"/>
    <w:rsid w:val="00257880"/>
    <w:rsid w:val="002834AD"/>
    <w:rsid w:val="002866CA"/>
    <w:rsid w:val="002F41A9"/>
    <w:rsid w:val="00311810"/>
    <w:rsid w:val="00371DA5"/>
    <w:rsid w:val="003B193D"/>
    <w:rsid w:val="003C0345"/>
    <w:rsid w:val="003C74AA"/>
    <w:rsid w:val="006B69CE"/>
    <w:rsid w:val="00770090"/>
    <w:rsid w:val="00863FAD"/>
    <w:rsid w:val="00904F10"/>
    <w:rsid w:val="0091546A"/>
    <w:rsid w:val="00937564"/>
    <w:rsid w:val="00943268"/>
    <w:rsid w:val="00AE7F00"/>
    <w:rsid w:val="00B2122F"/>
    <w:rsid w:val="00B34261"/>
    <w:rsid w:val="00C86013"/>
    <w:rsid w:val="00CF35BC"/>
    <w:rsid w:val="00E03745"/>
    <w:rsid w:val="00EA5C78"/>
    <w:rsid w:val="00FF32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99D3"/>
  <w15:docId w15:val="{75D3C82A-3A35-EC4F-B946-BF00636C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Times New Roman"/>
      <w:color w:val="000000"/>
      <w:sz w:val="22"/>
      <w:lang w:val="fr" w:eastAsia="fr"/>
    </w:rPr>
  </w:style>
  <w:style w:type="paragraph" w:styleId="Titre1">
    <w:name w:val="heading 1"/>
    <w:next w:val="Normal"/>
    <w:link w:val="Titre1Car"/>
    <w:uiPriority w:val="9"/>
    <w:qFormat/>
    <w:pPr>
      <w:keepNext/>
      <w:keepLines/>
      <w:spacing w:after="29" w:line="259" w:lineRule="auto"/>
      <w:ind w:left="10" w:hanging="10"/>
      <w:outlineLvl w:val="0"/>
    </w:pPr>
    <w:rPr>
      <w:rFonts w:ascii="Georgia" w:eastAsia="Georgia" w:hAnsi="Georgia" w:cs="Georgia"/>
      <w:color w:val="4472C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Georgia" w:eastAsia="Georgia" w:hAnsi="Georgia" w:cs="Georgia"/>
      <w:color w:val="4472C4"/>
      <w:sz w:val="24"/>
    </w:rPr>
  </w:style>
  <w:style w:type="paragraph" w:styleId="Paragraphedeliste">
    <w:name w:val="List Paragraph"/>
    <w:basedOn w:val="Normal"/>
    <w:uiPriority w:val="34"/>
    <w:qFormat/>
    <w:rsid w:val="0015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3022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 Perras-Jupin</dc:creator>
  <cp:keywords/>
  <cp:lastModifiedBy>Mairie</cp:lastModifiedBy>
  <cp:revision>2</cp:revision>
  <dcterms:created xsi:type="dcterms:W3CDTF">2024-09-13T08:43:00Z</dcterms:created>
  <dcterms:modified xsi:type="dcterms:W3CDTF">2024-09-13T08:43:00Z</dcterms:modified>
</cp:coreProperties>
</file>